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9" w:rsidRDefault="00F61EE9" w:rsidP="00F61EE9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附件1：第三届京津冀装配式建筑部品质量控制与绿色发展论坛</w:t>
      </w:r>
    </w:p>
    <w:p w:rsidR="00F61EE9" w:rsidRDefault="00F61EE9" w:rsidP="00F61EE9">
      <w:pPr>
        <w:widowControl/>
        <w:jc w:val="center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28"/>
          <w:szCs w:val="28"/>
        </w:rPr>
        <w:t>参会回执</w:t>
      </w:r>
    </w:p>
    <w:tbl>
      <w:tblPr>
        <w:tblpPr w:leftFromText="180" w:rightFromText="180" w:vertAnchor="text" w:horzAnchor="margin" w:tblpX="6" w:tblpY="276"/>
        <w:tblW w:w="8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1038"/>
        <w:gridCol w:w="629"/>
        <w:gridCol w:w="743"/>
        <w:gridCol w:w="38"/>
        <w:gridCol w:w="1804"/>
        <w:gridCol w:w="161"/>
        <w:gridCol w:w="2586"/>
      </w:tblGrid>
      <w:tr w:rsidR="00F61EE9" w:rsidTr="00066F17">
        <w:trPr>
          <w:trHeight w:hRule="exact" w:val="495"/>
        </w:trPr>
        <w:tc>
          <w:tcPr>
            <w:tcW w:w="1702" w:type="dxa"/>
            <w:vAlign w:val="center"/>
          </w:tcPr>
          <w:p w:rsidR="00F61EE9" w:rsidRDefault="00F61EE9" w:rsidP="00066F1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单位名称</w:t>
            </w:r>
          </w:p>
        </w:tc>
        <w:tc>
          <w:tcPr>
            <w:tcW w:w="6999" w:type="dxa"/>
            <w:gridSpan w:val="7"/>
          </w:tcPr>
          <w:p w:rsidR="00F61EE9" w:rsidRDefault="00F61EE9" w:rsidP="00066F1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61EE9" w:rsidTr="00066F17">
        <w:trPr>
          <w:trHeight w:hRule="exact" w:val="504"/>
        </w:trPr>
        <w:tc>
          <w:tcPr>
            <w:tcW w:w="1702" w:type="dxa"/>
            <w:vAlign w:val="center"/>
          </w:tcPr>
          <w:p w:rsidR="00F61EE9" w:rsidRDefault="00F61EE9" w:rsidP="00066F1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单位地址</w:t>
            </w:r>
          </w:p>
        </w:tc>
        <w:tc>
          <w:tcPr>
            <w:tcW w:w="6999" w:type="dxa"/>
            <w:gridSpan w:val="7"/>
          </w:tcPr>
          <w:p w:rsidR="00F61EE9" w:rsidRDefault="00F61EE9" w:rsidP="00066F17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F61EE9" w:rsidTr="00066F17">
        <w:trPr>
          <w:trHeight w:val="417"/>
        </w:trPr>
        <w:tc>
          <w:tcPr>
            <w:tcW w:w="1702" w:type="dxa"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部门/职务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F61EE9" w:rsidRDefault="00F61EE9" w:rsidP="00066F17">
            <w:pPr>
              <w:spacing w:line="460" w:lineRule="exact"/>
              <w:ind w:firstLineChars="350" w:firstLine="84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邮箱</w:t>
            </w:r>
          </w:p>
        </w:tc>
      </w:tr>
      <w:tr w:rsidR="00F61EE9" w:rsidTr="00066F17">
        <w:tc>
          <w:tcPr>
            <w:tcW w:w="1702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61EE9" w:rsidTr="00066F17">
        <w:tc>
          <w:tcPr>
            <w:tcW w:w="1702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61EE9" w:rsidTr="00066F17">
        <w:tc>
          <w:tcPr>
            <w:tcW w:w="1702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038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410" w:type="dxa"/>
            <w:gridSpan w:val="3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1965" w:type="dxa"/>
            <w:gridSpan w:val="2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  <w:tc>
          <w:tcPr>
            <w:tcW w:w="2586" w:type="dxa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2"/>
              </w:rPr>
            </w:pPr>
          </w:p>
        </w:tc>
      </w:tr>
      <w:tr w:rsidR="00F61EE9" w:rsidTr="00066F17">
        <w:tc>
          <w:tcPr>
            <w:tcW w:w="1702" w:type="dxa"/>
            <w:vMerge w:val="restart"/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6999" w:type="dxa"/>
            <w:gridSpan w:val="7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□ 是（住宿时间5月  日-  日） （  ）晚        □ 否   </w:t>
            </w:r>
          </w:p>
        </w:tc>
      </w:tr>
      <w:tr w:rsidR="00F61EE9" w:rsidTr="00066F17">
        <w:tc>
          <w:tcPr>
            <w:tcW w:w="1702" w:type="dxa"/>
            <w:vMerge/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gridSpan w:val="7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□ 单间（   ）间         □ 标间（   ）间</w:t>
            </w:r>
          </w:p>
        </w:tc>
      </w:tr>
      <w:tr w:rsidR="00F61EE9" w:rsidTr="00066F17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61EE9" w:rsidRDefault="00F61EE9" w:rsidP="00066F17">
            <w:pPr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Cs/>
                <w:color w:val="000000"/>
                <w:sz w:val="22"/>
              </w:rPr>
              <w:t>汇款账号信息</w:t>
            </w:r>
          </w:p>
        </w:tc>
        <w:tc>
          <w:tcPr>
            <w:tcW w:w="6999" w:type="dxa"/>
            <w:gridSpan w:val="7"/>
            <w:tcBorders>
              <w:left w:val="single" w:sz="4" w:space="0" w:color="auto"/>
            </w:tcBorders>
          </w:tcPr>
          <w:p w:rsidR="00F61EE9" w:rsidRDefault="00F61EE9" w:rsidP="00066F1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帐户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名称:北京绿标建材产业技术联盟</w:t>
            </w:r>
          </w:p>
          <w:p w:rsidR="00F61EE9" w:rsidRDefault="00F61EE9" w:rsidP="00066F1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开户银行:工商银行北京北辛安支行</w:t>
            </w:r>
          </w:p>
          <w:p w:rsidR="00F61EE9" w:rsidRDefault="00F61EE9" w:rsidP="00066F17">
            <w:pPr>
              <w:spacing w:line="46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银行帐号:0200221809200023747</w:t>
            </w:r>
          </w:p>
          <w:p w:rsidR="00F61EE9" w:rsidRDefault="00F61EE9" w:rsidP="00066F17">
            <w:pPr>
              <w:spacing w:line="46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行号:102100000587</w:t>
            </w:r>
          </w:p>
        </w:tc>
      </w:tr>
      <w:tr w:rsidR="00F61EE9" w:rsidTr="00066F17">
        <w:trPr>
          <w:trHeight w:val="35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开票信息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1EE9" w:rsidRDefault="00F61EE9" w:rsidP="00066F17">
            <w:r>
              <w:rPr>
                <w:rFonts w:hint="eastAsia"/>
              </w:rPr>
              <w:t>开票金额：</w:t>
            </w:r>
          </w:p>
        </w:tc>
        <w:tc>
          <w:tcPr>
            <w:tcW w:w="5332" w:type="dxa"/>
            <w:gridSpan w:val="5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33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E9" w:rsidRDefault="00F61EE9" w:rsidP="00066F17">
            <w:r>
              <w:rPr>
                <w:rFonts w:hint="eastAsia"/>
              </w:rPr>
              <w:t>单位名称：</w:t>
            </w:r>
          </w:p>
        </w:tc>
        <w:tc>
          <w:tcPr>
            <w:tcW w:w="5332" w:type="dxa"/>
            <w:gridSpan w:val="5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E9" w:rsidRDefault="00F61EE9" w:rsidP="00066F17">
            <w:r>
              <w:rPr>
                <w:rFonts w:hint="eastAsia"/>
              </w:rPr>
              <w:t>纳税人识别号：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E9" w:rsidRDefault="00F61EE9" w:rsidP="00066F17">
            <w:r>
              <w:rPr>
                <w:rFonts w:hint="eastAsia"/>
              </w:rPr>
              <w:t>地址、电话：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2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EE9" w:rsidRDefault="00F61EE9" w:rsidP="00066F17">
            <w:r>
              <w:rPr>
                <w:rFonts w:hint="eastAsia"/>
              </w:rPr>
              <w:t>开户行及账号：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818"/>
        </w:trPr>
        <w:tc>
          <w:tcPr>
            <w:tcW w:w="1702" w:type="dxa"/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经办人姓名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经办人手机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</w:p>
        </w:tc>
      </w:tr>
      <w:tr w:rsidR="00F61EE9" w:rsidTr="00066F17">
        <w:trPr>
          <w:trHeight w:val="829"/>
        </w:trPr>
        <w:tc>
          <w:tcPr>
            <w:tcW w:w="1702" w:type="dxa"/>
            <w:vAlign w:val="center"/>
          </w:tcPr>
          <w:p w:rsidR="00F61EE9" w:rsidRDefault="00F61EE9" w:rsidP="00066F17">
            <w:pPr>
              <w:spacing w:line="46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6999" w:type="dxa"/>
            <w:gridSpan w:val="7"/>
          </w:tcPr>
          <w:p w:rsidR="00F61EE9" w:rsidRDefault="00F61EE9" w:rsidP="00066F17">
            <w:pPr>
              <w:spacing w:line="460" w:lineRule="exac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</w:tbl>
    <w:p w:rsidR="00F61EE9" w:rsidRDefault="00F61EE9" w:rsidP="00F61EE9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color w:val="000000"/>
          <w:sz w:val="18"/>
          <w:szCs w:val="21"/>
        </w:rPr>
        <w:t>便于会议安排，请参会人员逐项填写回执表</w:t>
      </w:r>
      <w:r>
        <w:rPr>
          <w:rFonts w:ascii="宋体" w:hAnsi="宋体"/>
          <w:color w:val="000000"/>
          <w:sz w:val="18"/>
          <w:szCs w:val="21"/>
        </w:rPr>
        <w:t>,</w:t>
      </w:r>
      <w:r>
        <w:rPr>
          <w:rFonts w:ascii="宋体" w:hAnsi="宋体" w:hint="eastAsia"/>
          <w:color w:val="000000"/>
          <w:sz w:val="18"/>
          <w:szCs w:val="21"/>
        </w:rPr>
        <w:t>于</w:t>
      </w:r>
      <w:r>
        <w:rPr>
          <w:rFonts w:ascii="宋体" w:hAnsi="宋体"/>
          <w:color w:val="000000"/>
          <w:sz w:val="18"/>
          <w:szCs w:val="21"/>
        </w:rPr>
        <w:t>20</w:t>
      </w:r>
      <w:r>
        <w:rPr>
          <w:rFonts w:ascii="宋体" w:hAnsi="宋体" w:hint="eastAsia"/>
          <w:color w:val="000000"/>
          <w:sz w:val="18"/>
          <w:szCs w:val="21"/>
        </w:rPr>
        <w:t>23年5月24日前发送至</w:t>
      </w:r>
      <w:r>
        <w:rPr>
          <w:rFonts w:ascii="宋体" w:hAnsi="宋体" w:hint="eastAsia"/>
          <w:bCs/>
        </w:rPr>
        <w:t>lvbiaolm</w:t>
      </w:r>
      <w:r>
        <w:rPr>
          <w:rFonts w:ascii="宋体" w:hAnsi="宋体"/>
          <w:bCs/>
        </w:rPr>
        <w:t>@163.com</w:t>
      </w:r>
      <w:r>
        <w:rPr>
          <w:rFonts w:ascii="宋体" w:hAnsi="宋体" w:hint="eastAsia"/>
          <w:color w:val="000000"/>
          <w:sz w:val="18"/>
          <w:szCs w:val="21"/>
        </w:rPr>
        <w:t>邮箱。</w:t>
      </w:r>
    </w:p>
    <w:p w:rsidR="00066D2C" w:rsidRPr="00F61EE9" w:rsidRDefault="00066D2C"/>
    <w:sectPr w:rsidR="00066D2C" w:rsidRPr="00F61EE9" w:rsidSect="0006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EE9"/>
    <w:rsid w:val="00066D2C"/>
    <w:rsid w:val="00F6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2023-04-26T01:57:00Z</dcterms:created>
  <dcterms:modified xsi:type="dcterms:W3CDTF">2023-04-26T01:57:00Z</dcterms:modified>
</cp:coreProperties>
</file>