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8B8" w:rsidRDefault="00412B09">
      <w:pPr>
        <w:spacing w:line="1000" w:lineRule="exact"/>
        <w:jc w:val="distribute"/>
        <w:rPr>
          <w:rFonts w:ascii="黑体" w:eastAsia="黑体" w:hAnsi="黑体" w:cs="黑体"/>
          <w:b/>
          <w:color w:val="FF0000"/>
          <w:spacing w:val="18"/>
          <w:kern w:val="15"/>
          <w:sz w:val="52"/>
          <w:szCs w:val="52"/>
        </w:rPr>
      </w:pPr>
      <w:r>
        <w:rPr>
          <w:rFonts w:ascii="黑体" w:eastAsia="黑体" w:hAnsi="黑体" w:cs="黑体" w:hint="eastAsia"/>
          <w:b/>
          <w:color w:val="FF0000"/>
          <w:spacing w:val="18"/>
          <w:kern w:val="15"/>
          <w:sz w:val="52"/>
          <w:szCs w:val="52"/>
        </w:rPr>
        <w:t>北京城建科技促进会</w:t>
      </w:r>
    </w:p>
    <w:p w:rsidR="00D338B8" w:rsidRDefault="00412B09">
      <w:pPr>
        <w:autoSpaceDE w:val="0"/>
        <w:autoSpaceDN w:val="0"/>
        <w:adjustRightInd w:val="0"/>
        <w:spacing w:line="520" w:lineRule="exact"/>
        <w:jc w:val="distribute"/>
        <w:outlineLvl w:val="0"/>
        <w:rPr>
          <w:rFonts w:ascii="黑体" w:eastAsia="黑体" w:hAnsi="黑体" w:cs="黑体"/>
          <w:b/>
          <w:color w:val="FF0000"/>
          <w:spacing w:val="18"/>
          <w:kern w:val="15"/>
          <w:sz w:val="52"/>
          <w:szCs w:val="52"/>
        </w:rPr>
      </w:pPr>
      <w:r>
        <w:rPr>
          <w:rFonts w:ascii="黑体" w:eastAsia="黑体" w:hAnsi="黑体" w:cs="黑体" w:hint="eastAsia"/>
          <w:b/>
          <w:color w:val="FF0000"/>
          <w:spacing w:val="18"/>
          <w:kern w:val="15"/>
          <w:sz w:val="52"/>
          <w:szCs w:val="52"/>
        </w:rPr>
        <w:t>北京绿标建材产业技术联盟</w:t>
      </w:r>
    </w:p>
    <w:p w:rsidR="00D338B8" w:rsidRDefault="00D338B8">
      <w:pPr>
        <w:rPr>
          <w:rFonts w:ascii="??_GB2312" w:eastAsia="Times New Roman"/>
          <w:b/>
          <w:sz w:val="32"/>
          <w:szCs w:val="32"/>
        </w:rPr>
      </w:pPr>
      <w:r w:rsidRPr="00D338B8">
        <w:pict>
          <v:line id="_x0000_s1026" style="position:absolute;left:0;text-align:left;flip:y;z-index:1" from="-14.8pt,3.6pt" to="441pt,3.6pt" strokecolor="red" strokeweight="1.65pt"/>
        </w:pict>
      </w:r>
    </w:p>
    <w:p w:rsidR="00D338B8" w:rsidRPr="006A60B1" w:rsidRDefault="00412B09" w:rsidP="006A60B1">
      <w:pPr>
        <w:spacing w:line="360" w:lineRule="auto"/>
        <w:jc w:val="center"/>
        <w:rPr>
          <w:rFonts w:ascii="新宋体" w:eastAsia="新宋体" w:hAnsi="新宋体" w:cs="新宋体"/>
          <w:b/>
          <w:sz w:val="44"/>
          <w:szCs w:val="44"/>
        </w:rPr>
      </w:pPr>
      <w:r>
        <w:rPr>
          <w:rFonts w:ascii="新宋体" w:eastAsia="新宋体" w:hAnsi="新宋体" w:cs="新宋体" w:hint="eastAsia"/>
          <w:b/>
          <w:kern w:val="0"/>
          <w:sz w:val="44"/>
          <w:szCs w:val="44"/>
        </w:rPr>
        <w:t>关于举办</w:t>
      </w:r>
      <w:r>
        <w:rPr>
          <w:rFonts w:ascii="新宋体" w:eastAsia="新宋体" w:hAnsi="新宋体" w:cs="新宋体" w:hint="eastAsia"/>
          <w:b/>
          <w:sz w:val="44"/>
          <w:szCs w:val="44"/>
        </w:rPr>
        <w:t>城建科技防水新产品、新</w:t>
      </w:r>
      <w:r>
        <w:rPr>
          <w:rFonts w:ascii="新宋体" w:eastAsia="新宋体" w:hAnsi="新宋体" w:cs="新宋体" w:hint="eastAsia"/>
          <w:b/>
          <w:sz w:val="44"/>
          <w:szCs w:val="44"/>
        </w:rPr>
        <w:t>工</w:t>
      </w:r>
      <w:r>
        <w:rPr>
          <w:rFonts w:ascii="新宋体" w:eastAsia="新宋体" w:hAnsi="新宋体" w:cs="新宋体" w:hint="eastAsia"/>
          <w:b/>
          <w:sz w:val="44"/>
          <w:szCs w:val="44"/>
        </w:rPr>
        <w:t>艺、</w:t>
      </w:r>
      <w:r>
        <w:rPr>
          <w:rFonts w:ascii="新宋体" w:eastAsia="新宋体" w:hAnsi="新宋体" w:cs="新宋体" w:hint="eastAsia"/>
          <w:b/>
          <w:sz w:val="44"/>
          <w:szCs w:val="44"/>
        </w:rPr>
        <w:t>新技术公益大讲堂</w:t>
      </w:r>
      <w:r>
        <w:rPr>
          <w:rFonts w:ascii="新宋体" w:eastAsia="新宋体" w:hAnsi="新宋体" w:cs="新宋体" w:hint="eastAsia"/>
          <w:b/>
          <w:kern w:val="0"/>
          <w:sz w:val="44"/>
          <w:szCs w:val="44"/>
        </w:rPr>
        <w:t>的通知</w:t>
      </w:r>
    </w:p>
    <w:p w:rsidR="00D338B8" w:rsidRDefault="00D338B8" w:rsidP="006A60B1">
      <w:pPr>
        <w:spacing w:line="360" w:lineRule="auto"/>
        <w:ind w:firstLineChars="200" w:firstLine="883"/>
        <w:jc w:val="center"/>
        <w:rPr>
          <w:rFonts w:ascii="新宋体" w:eastAsia="新宋体" w:hAnsi="新宋体" w:cs="新宋体"/>
          <w:b/>
          <w:kern w:val="0"/>
          <w:sz w:val="44"/>
          <w:szCs w:val="44"/>
        </w:rPr>
      </w:pPr>
    </w:p>
    <w:p w:rsidR="00D338B8" w:rsidRDefault="00412B09" w:rsidP="005C32BB">
      <w:pPr>
        <w:spacing w:line="360" w:lineRule="auto"/>
        <w:jc w:val="left"/>
        <w:rPr>
          <w:rFonts w:ascii="仿宋" w:eastAsia="仿宋" w:hAnsi="仿宋" w:cs="仿宋"/>
          <w:b/>
          <w:color w:val="000000"/>
          <w:kern w:val="0"/>
          <w:sz w:val="32"/>
          <w:szCs w:val="32"/>
        </w:rPr>
      </w:pPr>
      <w:r>
        <w:rPr>
          <w:rFonts w:ascii="仿宋" w:eastAsia="仿宋" w:hAnsi="仿宋" w:cs="仿宋" w:hint="eastAsia"/>
          <w:b/>
          <w:color w:val="000000"/>
          <w:kern w:val="0"/>
          <w:sz w:val="32"/>
          <w:szCs w:val="32"/>
        </w:rPr>
        <w:t>各有关单位：</w:t>
      </w:r>
    </w:p>
    <w:p w:rsidR="00D338B8" w:rsidRDefault="00412B09" w:rsidP="006A60B1">
      <w:pPr>
        <w:spacing w:line="360" w:lineRule="auto"/>
        <w:ind w:firstLineChars="200" w:firstLine="640"/>
        <w:jc w:val="left"/>
        <w:rPr>
          <w:rFonts w:ascii="仿宋" w:eastAsia="仿宋" w:hAnsi="仿宋" w:cs="仿宋"/>
          <w:bCs/>
          <w:sz w:val="32"/>
          <w:szCs w:val="32"/>
        </w:rPr>
      </w:pPr>
      <w:r>
        <w:rPr>
          <w:rFonts w:ascii="仿宋" w:eastAsia="仿宋" w:hAnsi="仿宋" w:cs="仿宋" w:hint="eastAsia"/>
          <w:kern w:val="0"/>
          <w:sz w:val="32"/>
          <w:szCs w:val="32"/>
        </w:rPr>
        <w:t>防水材料作为建筑工程中的重要功能性材料，受到行业的广泛关注，为推动新产品、新工艺、新技术的发展及应用，营造行业追求质量发展的良好生态，北京城建科技促进会和北京绿标建材产业技术联盟定于</w:t>
      </w:r>
      <w:r>
        <w:rPr>
          <w:rFonts w:ascii="仿宋" w:eastAsia="仿宋" w:hAnsi="仿宋" w:cs="仿宋"/>
          <w:sz w:val="32"/>
          <w:szCs w:val="32"/>
        </w:rPr>
        <w:t>2017</w:t>
      </w:r>
      <w:r>
        <w:rPr>
          <w:rFonts w:ascii="仿宋" w:eastAsia="仿宋" w:hAnsi="仿宋" w:cs="仿宋" w:hint="eastAsia"/>
          <w:sz w:val="32"/>
          <w:szCs w:val="32"/>
        </w:rPr>
        <w:t>年</w:t>
      </w:r>
      <w:r>
        <w:rPr>
          <w:rFonts w:ascii="仿宋" w:eastAsia="仿宋" w:hAnsi="仿宋" w:cs="仿宋"/>
          <w:sz w:val="32"/>
          <w:szCs w:val="32"/>
        </w:rPr>
        <w:t>8</w:t>
      </w:r>
      <w:r>
        <w:rPr>
          <w:rFonts w:ascii="仿宋" w:eastAsia="仿宋" w:hAnsi="仿宋" w:cs="仿宋" w:hint="eastAsia"/>
          <w:sz w:val="32"/>
          <w:szCs w:val="32"/>
        </w:rPr>
        <w:t>月</w:t>
      </w:r>
      <w:r>
        <w:rPr>
          <w:rFonts w:ascii="仿宋" w:eastAsia="仿宋" w:hAnsi="仿宋" w:cs="仿宋"/>
          <w:sz w:val="32"/>
          <w:szCs w:val="32"/>
        </w:rPr>
        <w:t>23</w:t>
      </w:r>
      <w:r>
        <w:rPr>
          <w:rFonts w:ascii="仿宋" w:eastAsia="仿宋" w:hAnsi="仿宋" w:cs="仿宋" w:hint="eastAsia"/>
          <w:sz w:val="32"/>
          <w:szCs w:val="32"/>
        </w:rPr>
        <w:t>日（周三）在北京建设大厦五层鸿运厅举办</w:t>
      </w:r>
      <w:r>
        <w:rPr>
          <w:rFonts w:ascii="仿宋" w:eastAsia="仿宋" w:hAnsi="仿宋" w:cs="仿宋" w:hint="eastAsia"/>
          <w:bCs/>
          <w:sz w:val="32"/>
          <w:szCs w:val="32"/>
        </w:rPr>
        <w:t>城建科技防水新产品、新工艺、新技术公益大讲堂。</w:t>
      </w:r>
    </w:p>
    <w:p w:rsidR="00D338B8" w:rsidRDefault="00412B09" w:rsidP="006A60B1">
      <w:pPr>
        <w:spacing w:line="360" w:lineRule="auto"/>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此次讲堂从</w:t>
      </w:r>
      <w:r>
        <w:rPr>
          <w:rFonts w:ascii="仿宋" w:eastAsia="仿宋" w:hAnsi="仿宋" w:cs="仿宋" w:hint="eastAsia"/>
          <w:color w:val="000000"/>
          <w:sz w:val="32"/>
          <w:szCs w:val="32"/>
        </w:rPr>
        <w:t>建筑防水材料新产品、新工艺、新技术推广应用的角度，解读防水行业所取得的技术成果，</w:t>
      </w:r>
      <w:r>
        <w:rPr>
          <w:rFonts w:ascii="仿宋" w:eastAsia="仿宋" w:hAnsi="仿宋" w:cs="仿宋" w:hint="eastAsia"/>
          <w:color w:val="000000"/>
          <w:kern w:val="0"/>
          <w:sz w:val="32"/>
          <w:szCs w:val="32"/>
        </w:rPr>
        <w:t>拓展城市管廊、海绵城市、绿色建筑等新兴市场。</w:t>
      </w:r>
    </w:p>
    <w:p w:rsidR="00D338B8" w:rsidRDefault="00412B09" w:rsidP="006A60B1">
      <w:pPr>
        <w:spacing w:line="360" w:lineRule="auto"/>
        <w:ind w:firstLineChars="200" w:firstLine="640"/>
        <w:jc w:val="left"/>
        <w:rPr>
          <w:rFonts w:ascii="仿宋" w:eastAsia="仿宋" w:hAnsi="仿宋" w:cs="仿宋"/>
          <w:color w:val="000000"/>
          <w:sz w:val="32"/>
          <w:szCs w:val="32"/>
        </w:rPr>
      </w:pPr>
      <w:r>
        <w:rPr>
          <w:rFonts w:ascii="仿宋" w:eastAsia="仿宋" w:hAnsi="仿宋" w:cs="仿宋" w:hint="eastAsia"/>
          <w:color w:val="000000"/>
          <w:kern w:val="0"/>
          <w:sz w:val="32"/>
          <w:szCs w:val="32"/>
        </w:rPr>
        <w:t>讲堂特邀请了知名行业专家和优秀企业为大家解读防水行业现状与发展趋势、讲解</w:t>
      </w:r>
      <w:r>
        <w:rPr>
          <w:rFonts w:ascii="仿宋" w:eastAsia="仿宋" w:hAnsi="仿宋" w:cs="仿宋" w:hint="eastAsia"/>
          <w:color w:val="000000"/>
          <w:sz w:val="32"/>
          <w:szCs w:val="32"/>
        </w:rPr>
        <w:t>建筑防水材料的新产品、新工艺、新技术。</w:t>
      </w:r>
    </w:p>
    <w:p w:rsidR="00D338B8" w:rsidRDefault="00412B09" w:rsidP="006A60B1">
      <w:pPr>
        <w:spacing w:line="360" w:lineRule="auto"/>
        <w:ind w:firstLineChars="200" w:firstLine="643"/>
        <w:jc w:val="left"/>
        <w:rPr>
          <w:rFonts w:ascii="仿宋" w:eastAsia="仿宋" w:hAnsi="仿宋" w:cs="仿宋"/>
          <w:b/>
          <w:bCs/>
          <w:color w:val="000000"/>
          <w:sz w:val="32"/>
          <w:szCs w:val="32"/>
        </w:rPr>
      </w:pPr>
      <w:r>
        <w:rPr>
          <w:rFonts w:ascii="仿宋" w:eastAsia="仿宋" w:hAnsi="仿宋" w:cs="仿宋" w:hint="eastAsia"/>
          <w:b/>
          <w:bCs/>
          <w:color w:val="000000"/>
          <w:sz w:val="32"/>
          <w:szCs w:val="32"/>
        </w:rPr>
        <w:t>一、参加对象</w:t>
      </w:r>
    </w:p>
    <w:p w:rsidR="00D338B8" w:rsidRDefault="00412B09" w:rsidP="006A60B1">
      <w:pPr>
        <w:spacing w:line="360" w:lineRule="auto"/>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各建设、设计、施工、监理、建材、研究院（所）、工程质量监督等相关专业技术人员。</w:t>
      </w:r>
    </w:p>
    <w:p w:rsidR="00D338B8" w:rsidRDefault="00412B09" w:rsidP="006A60B1">
      <w:pPr>
        <w:numPr>
          <w:ilvl w:val="0"/>
          <w:numId w:val="1"/>
        </w:numPr>
        <w:spacing w:line="360" w:lineRule="auto"/>
        <w:ind w:firstLineChars="200" w:firstLine="643"/>
        <w:rPr>
          <w:rFonts w:ascii="仿宋" w:eastAsia="仿宋" w:hAnsi="仿宋" w:cs="仿宋"/>
          <w:b/>
          <w:bCs/>
          <w:color w:val="000000"/>
          <w:kern w:val="0"/>
          <w:sz w:val="32"/>
          <w:szCs w:val="32"/>
        </w:rPr>
      </w:pPr>
      <w:r>
        <w:rPr>
          <w:rFonts w:ascii="仿宋" w:eastAsia="仿宋" w:hAnsi="仿宋" w:cs="仿宋" w:hint="eastAsia"/>
          <w:b/>
          <w:bCs/>
          <w:color w:val="000000"/>
          <w:kern w:val="0"/>
          <w:sz w:val="32"/>
          <w:szCs w:val="32"/>
        </w:rPr>
        <w:lastRenderedPageBreak/>
        <w:t>主题及内容</w:t>
      </w:r>
    </w:p>
    <w:p w:rsidR="00D338B8" w:rsidRDefault="00412B09" w:rsidP="006A60B1">
      <w:pPr>
        <w:pStyle w:val="ListParagraph1"/>
        <w:spacing w:line="360" w:lineRule="auto"/>
        <w:ind w:firstLine="640"/>
        <w:rPr>
          <w:rFonts w:ascii="仿宋" w:eastAsia="仿宋" w:hAnsi="仿宋" w:cs="仿宋"/>
          <w:color w:val="000000"/>
          <w:sz w:val="32"/>
          <w:szCs w:val="32"/>
        </w:rPr>
      </w:pPr>
      <w:r>
        <w:rPr>
          <w:rFonts w:ascii="仿宋" w:eastAsia="仿宋" w:hAnsi="仿宋" w:cs="仿宋"/>
          <w:color w:val="000000"/>
          <w:sz w:val="32"/>
          <w:szCs w:val="32"/>
        </w:rPr>
        <w:t>1.</w:t>
      </w:r>
      <w:r>
        <w:rPr>
          <w:rFonts w:ascii="仿宋" w:eastAsia="仿宋" w:hAnsi="仿宋" w:cs="仿宋" w:hint="eastAsia"/>
          <w:color w:val="000000"/>
          <w:sz w:val="32"/>
          <w:szCs w:val="32"/>
        </w:rPr>
        <w:t>装配式建筑与防水新技术</w:t>
      </w:r>
    </w:p>
    <w:p w:rsidR="00D338B8" w:rsidRDefault="00412B09" w:rsidP="006A60B1">
      <w:pPr>
        <w:pStyle w:val="ListParagraph1"/>
        <w:spacing w:line="360" w:lineRule="auto"/>
        <w:ind w:firstLine="640"/>
        <w:rPr>
          <w:rFonts w:ascii="仿宋" w:eastAsia="仿宋" w:hAnsi="仿宋" w:cs="仿宋"/>
          <w:color w:val="000000"/>
          <w:sz w:val="32"/>
          <w:szCs w:val="32"/>
        </w:rPr>
      </w:pPr>
      <w:r>
        <w:rPr>
          <w:rFonts w:ascii="仿宋" w:eastAsia="仿宋" w:hAnsi="仿宋" w:cs="仿宋"/>
          <w:color w:val="000000"/>
          <w:sz w:val="32"/>
          <w:szCs w:val="32"/>
        </w:rPr>
        <w:t>2.</w:t>
      </w:r>
      <w:r>
        <w:rPr>
          <w:rFonts w:ascii="仿宋" w:eastAsia="仿宋" w:hAnsi="仿宋" w:cs="仿宋" w:hint="eastAsia"/>
          <w:color w:val="000000"/>
          <w:sz w:val="32"/>
          <w:szCs w:val="32"/>
        </w:rPr>
        <w:t>城市综合管廊防水应用技术</w:t>
      </w:r>
    </w:p>
    <w:p w:rsidR="00D338B8" w:rsidRDefault="00412B09" w:rsidP="006A60B1">
      <w:pPr>
        <w:pStyle w:val="ListParagraph1"/>
        <w:spacing w:line="360" w:lineRule="auto"/>
        <w:ind w:firstLine="640"/>
        <w:rPr>
          <w:rFonts w:ascii="仿宋" w:eastAsia="仿宋" w:hAnsi="仿宋" w:cs="仿宋"/>
          <w:color w:val="000000"/>
          <w:sz w:val="32"/>
          <w:szCs w:val="32"/>
        </w:rPr>
      </w:pPr>
      <w:r>
        <w:rPr>
          <w:rFonts w:ascii="仿宋" w:eastAsia="仿宋" w:hAnsi="仿宋" w:cs="仿宋"/>
          <w:color w:val="000000"/>
          <w:sz w:val="32"/>
          <w:szCs w:val="32"/>
        </w:rPr>
        <w:t>3.</w:t>
      </w:r>
      <w:r>
        <w:rPr>
          <w:rFonts w:ascii="仿宋" w:eastAsia="仿宋" w:hAnsi="仿宋" w:cs="仿宋" w:hint="eastAsia"/>
          <w:color w:val="000000"/>
          <w:sz w:val="32"/>
          <w:szCs w:val="32"/>
        </w:rPr>
        <w:t>地下工程防水技术规范</w:t>
      </w:r>
    </w:p>
    <w:p w:rsidR="00D338B8" w:rsidRDefault="00412B09" w:rsidP="006A60B1">
      <w:pPr>
        <w:pStyle w:val="ListParagraph1"/>
        <w:spacing w:line="360" w:lineRule="auto"/>
        <w:ind w:firstLine="640"/>
        <w:rPr>
          <w:rFonts w:ascii="仿宋" w:eastAsia="仿宋" w:hAnsi="仿宋" w:cs="仿宋"/>
          <w:color w:val="000000"/>
          <w:sz w:val="32"/>
          <w:szCs w:val="32"/>
        </w:rPr>
      </w:pPr>
      <w:r>
        <w:rPr>
          <w:rFonts w:ascii="仿宋" w:eastAsia="仿宋" w:hAnsi="仿宋" w:cs="仿宋"/>
          <w:color w:val="000000"/>
          <w:sz w:val="32"/>
          <w:szCs w:val="32"/>
        </w:rPr>
        <w:t>4.</w:t>
      </w:r>
      <w:r>
        <w:rPr>
          <w:rFonts w:ascii="仿宋" w:eastAsia="仿宋" w:hAnsi="仿宋" w:cs="仿宋" w:hint="eastAsia"/>
          <w:color w:val="000000"/>
          <w:sz w:val="32"/>
          <w:szCs w:val="32"/>
        </w:rPr>
        <w:t>种植屋面防水新技术、新材料</w:t>
      </w:r>
    </w:p>
    <w:p w:rsidR="00D338B8" w:rsidRDefault="00412B09" w:rsidP="006A60B1">
      <w:pPr>
        <w:pStyle w:val="ListParagraph1"/>
        <w:spacing w:line="360" w:lineRule="auto"/>
        <w:ind w:firstLine="640"/>
        <w:rPr>
          <w:rFonts w:ascii="仿宋" w:eastAsia="仿宋" w:hAnsi="仿宋" w:cs="仿宋"/>
          <w:color w:val="000000"/>
          <w:sz w:val="32"/>
          <w:szCs w:val="32"/>
        </w:rPr>
      </w:pPr>
      <w:r>
        <w:rPr>
          <w:rFonts w:ascii="仿宋" w:eastAsia="仿宋" w:hAnsi="仿宋" w:cs="仿宋"/>
          <w:color w:val="000000"/>
          <w:sz w:val="32"/>
          <w:szCs w:val="32"/>
        </w:rPr>
        <w:t>5.</w:t>
      </w:r>
      <w:r>
        <w:rPr>
          <w:rFonts w:ascii="仿宋" w:eastAsia="仿宋" w:hAnsi="仿宋" w:cs="仿宋" w:hint="eastAsia"/>
          <w:color w:val="000000"/>
          <w:sz w:val="32"/>
          <w:szCs w:val="32"/>
        </w:rPr>
        <w:t>既有建筑加固及防水技术</w:t>
      </w:r>
    </w:p>
    <w:p w:rsidR="00D338B8" w:rsidRDefault="00412B09" w:rsidP="006A60B1">
      <w:pPr>
        <w:spacing w:line="360" w:lineRule="auto"/>
        <w:ind w:firstLineChars="200" w:firstLine="643"/>
        <w:jc w:val="left"/>
        <w:rPr>
          <w:rFonts w:ascii="仿宋" w:eastAsia="仿宋" w:hAnsi="仿宋" w:cs="仿宋"/>
          <w:color w:val="000000"/>
          <w:sz w:val="32"/>
          <w:szCs w:val="32"/>
        </w:rPr>
      </w:pPr>
      <w:r>
        <w:rPr>
          <w:rFonts w:ascii="仿宋" w:eastAsia="仿宋" w:hAnsi="仿宋" w:cs="仿宋" w:hint="eastAsia"/>
          <w:b/>
          <w:color w:val="000000"/>
          <w:sz w:val="32"/>
          <w:szCs w:val="32"/>
        </w:rPr>
        <w:t>三、时间：</w:t>
      </w:r>
      <w:r>
        <w:rPr>
          <w:rFonts w:ascii="仿宋" w:eastAsia="仿宋" w:hAnsi="仿宋" w:cs="仿宋"/>
          <w:color w:val="000000"/>
          <w:sz w:val="32"/>
          <w:szCs w:val="32"/>
        </w:rPr>
        <w:t>2017</w:t>
      </w:r>
      <w:r>
        <w:rPr>
          <w:rFonts w:ascii="仿宋" w:eastAsia="仿宋" w:hAnsi="仿宋" w:cs="仿宋" w:hint="eastAsia"/>
          <w:color w:val="000000"/>
          <w:sz w:val="32"/>
          <w:szCs w:val="32"/>
        </w:rPr>
        <w:t>年</w:t>
      </w:r>
      <w:r>
        <w:rPr>
          <w:rFonts w:ascii="仿宋" w:eastAsia="仿宋" w:hAnsi="仿宋" w:cs="仿宋"/>
          <w:color w:val="000000"/>
          <w:sz w:val="32"/>
          <w:szCs w:val="32"/>
        </w:rPr>
        <w:t>8</w:t>
      </w:r>
      <w:r>
        <w:rPr>
          <w:rFonts w:ascii="仿宋" w:eastAsia="仿宋" w:hAnsi="仿宋" w:cs="仿宋" w:hint="eastAsia"/>
          <w:color w:val="000000"/>
          <w:sz w:val="32"/>
          <w:szCs w:val="32"/>
        </w:rPr>
        <w:t>月</w:t>
      </w:r>
      <w:r>
        <w:rPr>
          <w:rFonts w:ascii="仿宋" w:eastAsia="仿宋" w:hAnsi="仿宋" w:cs="仿宋"/>
          <w:color w:val="000000"/>
          <w:sz w:val="32"/>
          <w:szCs w:val="32"/>
        </w:rPr>
        <w:t>23</w:t>
      </w:r>
      <w:r>
        <w:rPr>
          <w:rFonts w:ascii="仿宋" w:eastAsia="仿宋" w:hAnsi="仿宋" w:cs="仿宋" w:hint="eastAsia"/>
          <w:color w:val="000000"/>
          <w:sz w:val="32"/>
          <w:szCs w:val="32"/>
        </w:rPr>
        <w:t>日（周三）</w:t>
      </w:r>
      <w:r>
        <w:rPr>
          <w:rFonts w:ascii="仿宋" w:eastAsia="仿宋" w:hAnsi="仿宋" w:cs="仿宋"/>
          <w:color w:val="000000"/>
          <w:sz w:val="32"/>
          <w:szCs w:val="32"/>
        </w:rPr>
        <w:t>9:00-17:00</w:t>
      </w:r>
    </w:p>
    <w:p w:rsidR="00D338B8" w:rsidRDefault="00412B09" w:rsidP="006A60B1">
      <w:pPr>
        <w:spacing w:line="360" w:lineRule="auto"/>
        <w:ind w:firstLineChars="200" w:firstLine="643"/>
        <w:jc w:val="left"/>
        <w:rPr>
          <w:rFonts w:ascii="仿宋" w:eastAsia="仿宋" w:hAnsi="仿宋" w:cs="仿宋"/>
          <w:color w:val="000000"/>
          <w:sz w:val="32"/>
          <w:szCs w:val="32"/>
        </w:rPr>
      </w:pPr>
      <w:r>
        <w:rPr>
          <w:rFonts w:ascii="仿宋" w:eastAsia="仿宋" w:hAnsi="仿宋" w:cs="仿宋" w:hint="eastAsia"/>
          <w:b/>
          <w:color w:val="000000"/>
          <w:sz w:val="32"/>
          <w:szCs w:val="32"/>
        </w:rPr>
        <w:t>四、地点</w:t>
      </w:r>
      <w:r>
        <w:rPr>
          <w:rFonts w:ascii="仿宋" w:eastAsia="仿宋" w:hAnsi="仿宋" w:cs="仿宋" w:hint="eastAsia"/>
          <w:color w:val="000000"/>
          <w:sz w:val="32"/>
          <w:szCs w:val="32"/>
        </w:rPr>
        <w:t>：北京建设大厦五层鸿运厅（北京市西城区广莲路甲</w:t>
      </w:r>
      <w:r>
        <w:rPr>
          <w:rFonts w:ascii="仿宋" w:eastAsia="仿宋" w:hAnsi="仿宋" w:cs="仿宋"/>
          <w:color w:val="000000"/>
          <w:sz w:val="32"/>
          <w:szCs w:val="32"/>
        </w:rPr>
        <w:t>5</w:t>
      </w:r>
      <w:r>
        <w:rPr>
          <w:rFonts w:ascii="仿宋" w:eastAsia="仿宋" w:hAnsi="仿宋" w:cs="仿宋" w:hint="eastAsia"/>
          <w:color w:val="000000"/>
          <w:sz w:val="32"/>
          <w:szCs w:val="32"/>
        </w:rPr>
        <w:t>号）</w:t>
      </w:r>
    </w:p>
    <w:p w:rsidR="00D338B8" w:rsidRDefault="00412B09" w:rsidP="006A60B1">
      <w:pPr>
        <w:spacing w:line="360" w:lineRule="auto"/>
        <w:ind w:firstLineChars="200" w:firstLine="643"/>
        <w:rPr>
          <w:rFonts w:ascii="仿宋" w:eastAsia="仿宋" w:hAnsi="仿宋" w:cs="仿宋"/>
          <w:b/>
          <w:color w:val="000000"/>
          <w:kern w:val="0"/>
          <w:sz w:val="32"/>
          <w:szCs w:val="32"/>
        </w:rPr>
      </w:pPr>
      <w:r>
        <w:rPr>
          <w:rFonts w:ascii="仿宋" w:eastAsia="仿宋" w:hAnsi="仿宋" w:cs="仿宋" w:hint="eastAsia"/>
          <w:b/>
          <w:color w:val="000000"/>
          <w:kern w:val="0"/>
          <w:sz w:val="32"/>
          <w:szCs w:val="32"/>
        </w:rPr>
        <w:t>五、参加方式</w:t>
      </w:r>
    </w:p>
    <w:p w:rsidR="00D338B8" w:rsidRDefault="00412B09" w:rsidP="006A60B1">
      <w:pPr>
        <w:spacing w:line="360" w:lineRule="auto"/>
        <w:ind w:firstLineChars="200" w:firstLine="640"/>
        <w:rPr>
          <w:rFonts w:ascii="仿宋" w:eastAsia="仿宋" w:hAnsi="仿宋" w:cs="仿宋"/>
          <w:color w:val="000000"/>
          <w:sz w:val="32"/>
          <w:szCs w:val="32"/>
        </w:rPr>
      </w:pPr>
      <w:r>
        <w:rPr>
          <w:rFonts w:ascii="仿宋" w:eastAsia="仿宋" w:hAnsi="仿宋" w:cs="仿宋"/>
          <w:color w:val="000000"/>
          <w:sz w:val="32"/>
          <w:szCs w:val="32"/>
        </w:rPr>
        <w:t>1</w:t>
      </w:r>
      <w:r>
        <w:rPr>
          <w:rFonts w:ascii="仿宋" w:eastAsia="仿宋" w:hAnsi="仿宋" w:cs="仿宋" w:hint="eastAsia"/>
          <w:color w:val="000000"/>
          <w:sz w:val="32"/>
          <w:szCs w:val="32"/>
        </w:rPr>
        <w:t>、讲座不收取听课费，提供资料及午餐，各单位和人员自愿报名，每单位限报</w:t>
      </w:r>
      <w:r>
        <w:rPr>
          <w:rFonts w:ascii="仿宋" w:eastAsia="仿宋" w:hAnsi="仿宋" w:cs="仿宋"/>
          <w:color w:val="000000"/>
          <w:sz w:val="32"/>
          <w:szCs w:val="32"/>
        </w:rPr>
        <w:t>2</w:t>
      </w:r>
      <w:r>
        <w:rPr>
          <w:rFonts w:ascii="仿宋" w:eastAsia="仿宋" w:hAnsi="仿宋" w:cs="仿宋" w:hint="eastAsia"/>
          <w:color w:val="000000"/>
          <w:sz w:val="32"/>
          <w:szCs w:val="32"/>
        </w:rPr>
        <w:t>人，</w:t>
      </w:r>
      <w:r>
        <w:rPr>
          <w:rFonts w:ascii="仿宋" w:eastAsia="仿宋" w:hAnsi="仿宋" w:cs="仿宋" w:hint="eastAsia"/>
          <w:sz w:val="32"/>
          <w:szCs w:val="32"/>
        </w:rPr>
        <w:t>共</w:t>
      </w:r>
      <w:r>
        <w:rPr>
          <w:rFonts w:ascii="仿宋" w:eastAsia="仿宋" w:hAnsi="仿宋" w:cs="仿宋"/>
          <w:sz w:val="32"/>
          <w:szCs w:val="32"/>
        </w:rPr>
        <w:t>500</w:t>
      </w:r>
      <w:r>
        <w:rPr>
          <w:rFonts w:ascii="仿宋" w:eastAsia="仿宋" w:hAnsi="仿宋" w:cs="仿宋" w:hint="eastAsia"/>
          <w:color w:val="000000"/>
          <w:sz w:val="32"/>
          <w:szCs w:val="32"/>
        </w:rPr>
        <w:t>人，额满为止，报名成功以回复为准。</w:t>
      </w:r>
    </w:p>
    <w:p w:rsidR="00D338B8" w:rsidRDefault="00412B09" w:rsidP="006A60B1">
      <w:pPr>
        <w:spacing w:line="360" w:lineRule="auto"/>
        <w:ind w:firstLineChars="200" w:firstLine="640"/>
        <w:jc w:val="left"/>
        <w:rPr>
          <w:rFonts w:ascii="仿宋" w:eastAsia="仿宋" w:hAnsi="仿宋" w:cs="仿宋"/>
          <w:color w:val="FF0000"/>
          <w:sz w:val="32"/>
          <w:szCs w:val="32"/>
        </w:rPr>
      </w:pPr>
      <w:r>
        <w:rPr>
          <w:rFonts w:ascii="仿宋" w:eastAsia="仿宋" w:hAnsi="仿宋" w:cs="仿宋"/>
          <w:color w:val="000000"/>
          <w:sz w:val="32"/>
          <w:szCs w:val="32"/>
        </w:rPr>
        <w:t>2</w:t>
      </w:r>
      <w:r>
        <w:rPr>
          <w:rFonts w:ascii="仿宋" w:eastAsia="仿宋" w:hAnsi="仿宋" w:cs="仿宋" w:hint="eastAsia"/>
          <w:color w:val="000000"/>
          <w:sz w:val="32"/>
          <w:szCs w:val="32"/>
        </w:rPr>
        <w:t>、有意愿者请认真填写参会回执表详见附件，以传真、电子邮</w:t>
      </w:r>
      <w:r>
        <w:rPr>
          <w:rFonts w:ascii="仿宋" w:eastAsia="仿宋" w:hAnsi="仿宋" w:cs="仿宋" w:hint="eastAsia"/>
          <w:sz w:val="32"/>
          <w:szCs w:val="32"/>
        </w:rPr>
        <w:t>件至北京城建科技促进会或北京绿标建材产业技术联盟秘书处，详情可登录</w:t>
      </w:r>
      <w:hyperlink r:id="rId8" w:history="1">
        <w:r>
          <w:rPr>
            <w:rStyle w:val="a7"/>
            <w:rFonts w:ascii="仿宋" w:eastAsia="仿宋" w:hAnsi="仿宋" w:cs="仿宋"/>
            <w:color w:val="000000"/>
            <w:sz w:val="32"/>
            <w:szCs w:val="32"/>
            <w:u w:val="none"/>
          </w:rPr>
          <w:t>www.cjjch.net</w:t>
        </w:r>
      </w:hyperlink>
      <w:r>
        <w:rPr>
          <w:rStyle w:val="a7"/>
          <w:rFonts w:ascii="仿宋" w:eastAsia="仿宋" w:hAnsi="仿宋" w:cs="仿宋" w:hint="eastAsia"/>
          <w:color w:val="000000"/>
          <w:sz w:val="32"/>
          <w:szCs w:val="32"/>
          <w:u w:val="none"/>
        </w:rPr>
        <w:t>或</w:t>
      </w:r>
      <w:r>
        <w:rPr>
          <w:rFonts w:ascii="仿宋" w:eastAsia="仿宋" w:hAnsi="仿宋" w:cs="仿宋"/>
          <w:sz w:val="32"/>
          <w:szCs w:val="32"/>
        </w:rPr>
        <w:t>www.iagm.org.cn</w:t>
      </w:r>
      <w:r>
        <w:rPr>
          <w:rFonts w:ascii="仿宋" w:eastAsia="仿宋" w:hAnsi="仿宋" w:cs="仿宋" w:hint="eastAsia"/>
          <w:sz w:val="32"/>
          <w:szCs w:val="32"/>
        </w:rPr>
        <w:t>查看。</w:t>
      </w:r>
    </w:p>
    <w:p w:rsidR="00D338B8" w:rsidRDefault="00412B09" w:rsidP="006A60B1">
      <w:pPr>
        <w:spacing w:line="360" w:lineRule="auto"/>
        <w:ind w:firstLineChars="200" w:firstLine="640"/>
        <w:rPr>
          <w:rFonts w:ascii="仿宋" w:eastAsia="仿宋" w:hAnsi="仿宋" w:cs="仿宋"/>
          <w:color w:val="000000"/>
          <w:sz w:val="32"/>
          <w:szCs w:val="32"/>
        </w:rPr>
      </w:pPr>
      <w:r>
        <w:rPr>
          <w:rFonts w:ascii="仿宋" w:eastAsia="仿宋" w:hAnsi="仿宋" w:cs="仿宋"/>
          <w:color w:val="000000"/>
          <w:sz w:val="32"/>
          <w:szCs w:val="32"/>
        </w:rPr>
        <w:t>3</w:t>
      </w:r>
      <w:r>
        <w:rPr>
          <w:rFonts w:ascii="仿宋" w:eastAsia="仿宋" w:hAnsi="仿宋" w:cs="仿宋" w:hint="eastAsia"/>
          <w:color w:val="000000"/>
          <w:sz w:val="32"/>
          <w:szCs w:val="32"/>
        </w:rPr>
        <w:t>、报名时间：即日开始报名，额满为止。</w:t>
      </w:r>
    </w:p>
    <w:p w:rsidR="00D338B8" w:rsidRDefault="00412B09" w:rsidP="006A60B1">
      <w:pPr>
        <w:spacing w:line="360" w:lineRule="auto"/>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1</w:t>
      </w:r>
      <w:r>
        <w:rPr>
          <w:rFonts w:ascii="仿宋" w:eastAsia="仿宋" w:hAnsi="仿宋" w:cs="仿宋" w:hint="eastAsia"/>
          <w:color w:val="000000"/>
          <w:kern w:val="0"/>
          <w:sz w:val="32"/>
          <w:szCs w:val="32"/>
        </w:rPr>
        <w:t>）北京城建科技促进会</w:t>
      </w:r>
    </w:p>
    <w:p w:rsidR="00D338B8" w:rsidRDefault="00412B09" w:rsidP="006A60B1">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联系人：刘帅、黄亚</w:t>
      </w:r>
    </w:p>
    <w:p w:rsidR="00D338B8" w:rsidRDefault="00412B09" w:rsidP="006A60B1">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联系电话及传真：</w:t>
      </w:r>
      <w:r>
        <w:rPr>
          <w:rFonts w:ascii="仿宋" w:eastAsia="仿宋" w:hAnsi="仿宋" w:cs="仿宋"/>
          <w:sz w:val="32"/>
          <w:szCs w:val="32"/>
        </w:rPr>
        <w:t>63965217-836</w:t>
      </w:r>
      <w:r>
        <w:rPr>
          <w:rFonts w:ascii="仿宋" w:eastAsia="仿宋" w:hAnsi="仿宋" w:cs="仿宋" w:hint="eastAsia"/>
          <w:sz w:val="32"/>
          <w:szCs w:val="32"/>
        </w:rPr>
        <w:t>、</w:t>
      </w:r>
      <w:r>
        <w:rPr>
          <w:rFonts w:ascii="仿宋" w:eastAsia="仿宋" w:hAnsi="仿宋" w:cs="仿宋"/>
          <w:sz w:val="32"/>
          <w:szCs w:val="32"/>
        </w:rPr>
        <w:t>63973454</w:t>
      </w:r>
    </w:p>
    <w:p w:rsidR="00D338B8" w:rsidRDefault="00412B09" w:rsidP="006A60B1">
      <w:pPr>
        <w:spacing w:line="360" w:lineRule="auto"/>
        <w:ind w:firstLineChars="200" w:firstLine="640"/>
        <w:rPr>
          <w:rFonts w:ascii="仿宋" w:eastAsia="仿宋" w:hAnsi="仿宋" w:cs="仿宋"/>
          <w:sz w:val="32"/>
          <w:szCs w:val="32"/>
        </w:rPr>
      </w:pPr>
      <w:r>
        <w:rPr>
          <w:rFonts w:ascii="仿宋" w:eastAsia="仿宋" w:hAnsi="仿宋" w:cs="仿宋"/>
          <w:sz w:val="32"/>
          <w:szCs w:val="32"/>
        </w:rPr>
        <w:t>E-mail</w:t>
      </w:r>
      <w:r>
        <w:rPr>
          <w:rFonts w:ascii="仿宋" w:eastAsia="仿宋" w:hAnsi="仿宋" w:cs="仿宋" w:hint="eastAsia"/>
          <w:sz w:val="32"/>
          <w:szCs w:val="32"/>
        </w:rPr>
        <w:t>：</w:t>
      </w:r>
      <w:hyperlink r:id="rId9" w:history="1">
        <w:r>
          <w:rPr>
            <w:rStyle w:val="a7"/>
            <w:rFonts w:ascii="仿宋" w:eastAsia="仿宋" w:hAnsi="仿宋" w:cs="仿宋"/>
            <w:color w:val="000000"/>
            <w:sz w:val="32"/>
            <w:szCs w:val="32"/>
            <w:u w:val="none"/>
          </w:rPr>
          <w:t>cjjchpxb@163.com</w:t>
        </w:r>
      </w:hyperlink>
    </w:p>
    <w:p w:rsidR="00D338B8" w:rsidRDefault="00412B09" w:rsidP="006A60B1">
      <w:pPr>
        <w:spacing w:line="360" w:lineRule="auto"/>
        <w:ind w:firstLineChars="150" w:firstLine="48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lastRenderedPageBreak/>
        <w:t>（</w:t>
      </w:r>
      <w:r>
        <w:rPr>
          <w:rFonts w:ascii="仿宋" w:eastAsia="仿宋" w:hAnsi="仿宋" w:cs="仿宋"/>
          <w:color w:val="000000"/>
          <w:kern w:val="0"/>
          <w:sz w:val="32"/>
          <w:szCs w:val="32"/>
        </w:rPr>
        <w:t>2</w:t>
      </w:r>
      <w:r>
        <w:rPr>
          <w:rFonts w:ascii="仿宋" w:eastAsia="仿宋" w:hAnsi="仿宋" w:cs="仿宋" w:hint="eastAsia"/>
          <w:color w:val="000000"/>
          <w:kern w:val="0"/>
          <w:sz w:val="32"/>
          <w:szCs w:val="32"/>
        </w:rPr>
        <w:t>）北京緑标建材产业技术联盟秘书处</w:t>
      </w:r>
    </w:p>
    <w:p w:rsidR="00D338B8" w:rsidRDefault="00412B09" w:rsidP="006A60B1">
      <w:pPr>
        <w:spacing w:line="360" w:lineRule="auto"/>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联系人：臧凌云、周</w:t>
      </w:r>
      <w:r w:rsidR="006A60B1">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爽</w:t>
      </w:r>
    </w:p>
    <w:p w:rsidR="00D338B8" w:rsidRDefault="00412B09" w:rsidP="006A60B1">
      <w:pPr>
        <w:spacing w:line="360" w:lineRule="auto"/>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联系电话：</w:t>
      </w:r>
      <w:r>
        <w:rPr>
          <w:rFonts w:ascii="仿宋" w:eastAsia="仿宋" w:hAnsi="仿宋" w:cs="仿宋"/>
          <w:color w:val="000000"/>
          <w:kern w:val="0"/>
          <w:sz w:val="32"/>
          <w:szCs w:val="32"/>
        </w:rPr>
        <w:t>010-88751830  010-88752099</w:t>
      </w:r>
    </w:p>
    <w:p w:rsidR="00D338B8" w:rsidRDefault="00412B09" w:rsidP="006A60B1">
      <w:pPr>
        <w:spacing w:line="360" w:lineRule="auto"/>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传真：</w:t>
      </w:r>
      <w:r>
        <w:rPr>
          <w:rFonts w:ascii="仿宋" w:eastAsia="仿宋" w:hAnsi="仿宋" w:cs="仿宋"/>
          <w:color w:val="000000"/>
          <w:kern w:val="0"/>
          <w:sz w:val="32"/>
          <w:szCs w:val="32"/>
        </w:rPr>
        <w:t>010-88751830</w:t>
      </w:r>
    </w:p>
    <w:p w:rsidR="00D338B8" w:rsidRDefault="00412B09" w:rsidP="006A60B1">
      <w:pPr>
        <w:spacing w:line="360" w:lineRule="auto"/>
        <w:ind w:firstLineChars="200" w:firstLine="640"/>
        <w:jc w:val="left"/>
        <w:rPr>
          <w:rFonts w:ascii="仿宋" w:eastAsia="仿宋" w:hAnsi="仿宋" w:cs="仿宋"/>
          <w:color w:val="000000"/>
          <w:kern w:val="0"/>
          <w:sz w:val="32"/>
          <w:szCs w:val="32"/>
        </w:rPr>
      </w:pPr>
      <w:r>
        <w:rPr>
          <w:rFonts w:ascii="仿宋" w:eastAsia="仿宋" w:hAnsi="仿宋" w:cs="仿宋"/>
          <w:sz w:val="32"/>
          <w:szCs w:val="32"/>
        </w:rPr>
        <w:t>E-mail</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lvbiaolm@163.com</w:t>
      </w:r>
    </w:p>
    <w:p w:rsidR="00D338B8" w:rsidRDefault="00412B09" w:rsidP="006A60B1">
      <w:pPr>
        <w:widowControl/>
        <w:spacing w:line="360" w:lineRule="auto"/>
        <w:ind w:firstLineChars="200" w:firstLine="643"/>
        <w:jc w:val="left"/>
        <w:rPr>
          <w:rFonts w:ascii="仿宋" w:eastAsia="仿宋" w:hAnsi="仿宋" w:cs="仿宋"/>
          <w:b/>
          <w:color w:val="000000"/>
          <w:sz w:val="32"/>
          <w:szCs w:val="32"/>
        </w:rPr>
      </w:pPr>
      <w:r>
        <w:rPr>
          <w:rFonts w:ascii="仿宋" w:eastAsia="仿宋" w:hAnsi="仿宋" w:cs="仿宋" w:hint="eastAsia"/>
          <w:b/>
          <w:color w:val="000000"/>
          <w:sz w:val="32"/>
          <w:szCs w:val="32"/>
        </w:rPr>
        <w:t>六、乘车路线</w:t>
      </w:r>
    </w:p>
    <w:p w:rsidR="00D338B8" w:rsidRDefault="00412B09" w:rsidP="006A60B1">
      <w:pPr>
        <w:spacing w:line="360" w:lineRule="auto"/>
        <w:ind w:firstLineChars="200" w:firstLine="643"/>
        <w:rPr>
          <w:rFonts w:ascii="仿宋" w:eastAsia="仿宋" w:hAnsi="仿宋" w:cs="仿宋"/>
          <w:b/>
          <w:color w:val="000000"/>
          <w:sz w:val="32"/>
          <w:szCs w:val="32"/>
        </w:rPr>
      </w:pPr>
      <w:r>
        <w:rPr>
          <w:rFonts w:ascii="仿宋" w:eastAsia="仿宋" w:hAnsi="仿宋" w:cs="仿宋" w:hint="eastAsia"/>
          <w:b/>
          <w:color w:val="000000"/>
          <w:sz w:val="32"/>
          <w:szCs w:val="32"/>
        </w:rPr>
        <w:t>行车路线及停车：建议公共交通出行，如有停车，费用自理。</w:t>
      </w:r>
    </w:p>
    <w:p w:rsidR="00D338B8" w:rsidRDefault="00412B09" w:rsidP="006A60B1">
      <w:pPr>
        <w:spacing w:line="360" w:lineRule="auto"/>
        <w:ind w:firstLineChars="200" w:firstLine="643"/>
        <w:jc w:val="left"/>
        <w:rPr>
          <w:rFonts w:ascii="仿宋" w:eastAsia="仿宋" w:hAnsi="仿宋" w:cs="仿宋"/>
          <w:bCs/>
          <w:color w:val="000000"/>
          <w:sz w:val="32"/>
          <w:szCs w:val="32"/>
        </w:rPr>
      </w:pPr>
      <w:r>
        <w:rPr>
          <w:rFonts w:ascii="仿宋" w:eastAsia="仿宋" w:hAnsi="仿宋" w:cs="仿宋" w:hint="eastAsia"/>
          <w:b/>
          <w:color w:val="000000"/>
          <w:sz w:val="32"/>
          <w:szCs w:val="32"/>
        </w:rPr>
        <w:t>公交：</w:t>
      </w:r>
      <w:r>
        <w:rPr>
          <w:rFonts w:ascii="仿宋" w:eastAsia="仿宋" w:hAnsi="仿宋" w:cs="仿宋" w:hint="eastAsia"/>
          <w:bCs/>
          <w:color w:val="000000"/>
          <w:sz w:val="32"/>
          <w:szCs w:val="32"/>
        </w:rPr>
        <w:t>乘坐公交至“马连道北路”</w:t>
      </w:r>
      <w:r>
        <w:rPr>
          <w:rFonts w:ascii="仿宋" w:eastAsia="仿宋" w:hAnsi="仿宋" w:cs="仿宋"/>
          <w:bCs/>
          <w:color w:val="000000"/>
          <w:sz w:val="32"/>
          <w:szCs w:val="32"/>
        </w:rPr>
        <w:t>/</w:t>
      </w:r>
      <w:r>
        <w:rPr>
          <w:rFonts w:ascii="仿宋" w:eastAsia="仿宋" w:hAnsi="仿宋" w:cs="仿宋" w:hint="eastAsia"/>
          <w:bCs/>
          <w:color w:val="000000"/>
          <w:sz w:val="32"/>
          <w:szCs w:val="32"/>
        </w:rPr>
        <w:t>“湾子站”</w:t>
      </w:r>
      <w:r>
        <w:rPr>
          <w:rFonts w:ascii="仿宋" w:eastAsia="仿宋" w:hAnsi="仿宋" w:cs="仿宋"/>
          <w:bCs/>
          <w:color w:val="000000"/>
          <w:sz w:val="32"/>
          <w:szCs w:val="32"/>
        </w:rPr>
        <w:t>/</w:t>
      </w:r>
      <w:r>
        <w:rPr>
          <w:rFonts w:ascii="仿宋" w:eastAsia="仿宋" w:hAnsi="仿宋" w:cs="仿宋" w:hint="eastAsia"/>
          <w:bCs/>
          <w:color w:val="000000"/>
          <w:sz w:val="32"/>
          <w:szCs w:val="32"/>
        </w:rPr>
        <w:t>“北京西站南广场站”步行至建设大厦（建工大厦西侧，大方饭店北侧）</w:t>
      </w:r>
    </w:p>
    <w:p w:rsidR="00D338B8" w:rsidRDefault="00412B09" w:rsidP="006A60B1">
      <w:pPr>
        <w:spacing w:line="360" w:lineRule="auto"/>
        <w:ind w:firstLineChars="200" w:firstLine="643"/>
        <w:jc w:val="left"/>
        <w:rPr>
          <w:rFonts w:ascii="仿宋" w:eastAsia="仿宋" w:hAnsi="仿宋" w:cs="仿宋"/>
          <w:bCs/>
          <w:color w:val="000000"/>
          <w:sz w:val="32"/>
          <w:szCs w:val="32"/>
        </w:rPr>
      </w:pPr>
      <w:r>
        <w:rPr>
          <w:rFonts w:ascii="仿宋" w:eastAsia="仿宋" w:hAnsi="仿宋" w:cs="仿宋" w:hint="eastAsia"/>
          <w:b/>
          <w:color w:val="000000"/>
          <w:sz w:val="32"/>
          <w:szCs w:val="32"/>
        </w:rPr>
        <w:t>地铁：</w:t>
      </w:r>
      <w:r>
        <w:rPr>
          <w:rFonts w:ascii="仿宋" w:eastAsia="仿宋" w:hAnsi="仿宋" w:cs="仿宋" w:hint="eastAsia"/>
          <w:bCs/>
          <w:color w:val="000000"/>
          <w:sz w:val="32"/>
          <w:szCs w:val="32"/>
        </w:rPr>
        <w:t>乘地铁</w:t>
      </w:r>
      <w:r>
        <w:rPr>
          <w:rFonts w:ascii="仿宋" w:eastAsia="仿宋" w:hAnsi="仿宋" w:cs="仿宋"/>
          <w:bCs/>
          <w:color w:val="000000"/>
          <w:sz w:val="32"/>
          <w:szCs w:val="32"/>
        </w:rPr>
        <w:t>7</w:t>
      </w:r>
      <w:r>
        <w:rPr>
          <w:rFonts w:ascii="仿宋" w:eastAsia="仿宋" w:hAnsi="仿宋" w:cs="仿宋" w:hint="eastAsia"/>
          <w:bCs/>
          <w:color w:val="000000"/>
          <w:sz w:val="32"/>
          <w:szCs w:val="32"/>
        </w:rPr>
        <w:t>号线</w:t>
      </w:r>
      <w:r>
        <w:rPr>
          <w:rFonts w:ascii="仿宋" w:eastAsia="仿宋" w:hAnsi="仿宋" w:cs="仿宋"/>
          <w:bCs/>
          <w:color w:val="000000"/>
          <w:sz w:val="32"/>
          <w:szCs w:val="32"/>
        </w:rPr>
        <w:t>/9</w:t>
      </w:r>
      <w:r>
        <w:rPr>
          <w:rFonts w:ascii="仿宋" w:eastAsia="仿宋" w:hAnsi="仿宋" w:cs="仿宋" w:hint="eastAsia"/>
          <w:bCs/>
          <w:color w:val="000000"/>
          <w:sz w:val="32"/>
          <w:szCs w:val="32"/>
        </w:rPr>
        <w:t>号线“北京西站”下车或</w:t>
      </w:r>
      <w:r>
        <w:rPr>
          <w:rFonts w:ascii="仿宋" w:eastAsia="仿宋" w:hAnsi="仿宋" w:cs="仿宋"/>
          <w:bCs/>
          <w:color w:val="000000"/>
          <w:sz w:val="32"/>
          <w:szCs w:val="32"/>
        </w:rPr>
        <w:t>7</w:t>
      </w:r>
      <w:r>
        <w:rPr>
          <w:rFonts w:ascii="仿宋" w:eastAsia="仿宋" w:hAnsi="仿宋" w:cs="仿宋" w:hint="eastAsia"/>
          <w:bCs/>
          <w:color w:val="000000"/>
          <w:sz w:val="32"/>
          <w:szCs w:val="32"/>
        </w:rPr>
        <w:t>号线“湾子站”下车，步行至建设大厦</w:t>
      </w:r>
    </w:p>
    <w:p w:rsidR="00D338B8" w:rsidRDefault="00412B09" w:rsidP="006A60B1">
      <w:pPr>
        <w:widowControl/>
        <w:spacing w:line="360" w:lineRule="auto"/>
        <w:ind w:firstLineChars="200" w:firstLine="643"/>
        <w:jc w:val="left"/>
        <w:rPr>
          <w:rFonts w:ascii="仿宋" w:eastAsia="仿宋" w:hAnsi="仿宋" w:cs="仿宋"/>
          <w:color w:val="000000"/>
          <w:sz w:val="32"/>
          <w:szCs w:val="32"/>
        </w:rPr>
      </w:pPr>
      <w:r>
        <w:rPr>
          <w:rFonts w:ascii="仿宋" w:eastAsia="仿宋" w:hAnsi="仿宋" w:cs="仿宋" w:hint="eastAsia"/>
          <w:b/>
          <w:color w:val="000000"/>
          <w:sz w:val="32"/>
          <w:szCs w:val="32"/>
        </w:rPr>
        <w:t>停车场：</w:t>
      </w:r>
      <w:r>
        <w:rPr>
          <w:rFonts w:ascii="仿宋" w:eastAsia="仿宋" w:hAnsi="仿宋" w:cs="仿宋" w:hint="eastAsia"/>
          <w:bCs/>
          <w:color w:val="000000"/>
          <w:sz w:val="32"/>
          <w:szCs w:val="32"/>
        </w:rPr>
        <w:t>大方饭店地下停车场、建工大厦对面停车场、建设大厦停车场</w:t>
      </w:r>
    </w:p>
    <w:p w:rsidR="00D338B8" w:rsidRDefault="00D338B8" w:rsidP="006A60B1">
      <w:pPr>
        <w:spacing w:line="360" w:lineRule="auto"/>
        <w:ind w:firstLineChars="200" w:firstLine="643"/>
        <w:jc w:val="right"/>
        <w:rPr>
          <w:rFonts w:ascii="仿宋" w:eastAsia="仿宋" w:hAnsi="仿宋" w:cs="仿宋"/>
          <w:b/>
          <w:color w:val="000000"/>
          <w:sz w:val="32"/>
          <w:szCs w:val="32"/>
        </w:rPr>
      </w:pPr>
    </w:p>
    <w:p w:rsidR="00D338B8" w:rsidRDefault="00D338B8" w:rsidP="006A60B1">
      <w:pPr>
        <w:spacing w:line="360" w:lineRule="auto"/>
        <w:ind w:firstLineChars="200" w:firstLine="643"/>
        <w:jc w:val="left"/>
        <w:rPr>
          <w:rFonts w:ascii="仿宋" w:eastAsia="仿宋" w:hAnsi="仿宋" w:cs="仿宋"/>
          <w:b/>
          <w:color w:val="000000"/>
          <w:sz w:val="32"/>
          <w:szCs w:val="32"/>
        </w:rPr>
      </w:pPr>
    </w:p>
    <w:p w:rsidR="00D338B8" w:rsidRDefault="00D338B8" w:rsidP="006A60B1">
      <w:pPr>
        <w:spacing w:line="360" w:lineRule="auto"/>
        <w:ind w:firstLineChars="200" w:firstLine="643"/>
        <w:jc w:val="left"/>
        <w:rPr>
          <w:rFonts w:ascii="仿宋" w:eastAsia="仿宋" w:hAnsi="仿宋" w:cs="仿宋"/>
          <w:b/>
          <w:color w:val="000000"/>
          <w:sz w:val="32"/>
          <w:szCs w:val="32"/>
        </w:rPr>
      </w:pPr>
    </w:p>
    <w:p w:rsidR="00D338B8" w:rsidRDefault="00412B09" w:rsidP="006A60B1">
      <w:pPr>
        <w:spacing w:line="360" w:lineRule="auto"/>
        <w:ind w:rightChars="-230" w:right="-483"/>
        <w:jc w:val="left"/>
        <w:rPr>
          <w:rFonts w:ascii="仿宋" w:eastAsia="仿宋" w:hAnsi="仿宋" w:cs="仿宋"/>
          <w:b/>
          <w:bCs/>
          <w:color w:val="000000"/>
          <w:sz w:val="32"/>
          <w:szCs w:val="32"/>
        </w:rPr>
      </w:pPr>
      <w:r>
        <w:rPr>
          <w:rFonts w:ascii="仿宋" w:eastAsia="仿宋" w:hAnsi="仿宋" w:cs="仿宋" w:hint="eastAsia"/>
          <w:b/>
          <w:color w:val="000000"/>
          <w:sz w:val="32"/>
          <w:szCs w:val="32"/>
        </w:rPr>
        <w:t>北京城建科技促进会</w:t>
      </w:r>
      <w:r w:rsidR="006A60B1">
        <w:rPr>
          <w:rFonts w:ascii="仿宋" w:eastAsia="仿宋" w:hAnsi="仿宋" w:cs="仿宋" w:hint="eastAsia"/>
          <w:b/>
          <w:color w:val="000000"/>
          <w:sz w:val="32"/>
          <w:szCs w:val="32"/>
        </w:rPr>
        <w:t xml:space="preserve">         </w:t>
      </w:r>
      <w:r w:rsidR="0099569F">
        <w:rPr>
          <w:rFonts w:ascii="仿宋" w:eastAsia="仿宋" w:hAnsi="仿宋" w:cs="仿宋" w:hint="eastAsia"/>
          <w:b/>
          <w:color w:val="000000"/>
          <w:sz w:val="32"/>
          <w:szCs w:val="32"/>
        </w:rPr>
        <w:t xml:space="preserve">   </w:t>
      </w:r>
      <w:r>
        <w:rPr>
          <w:rFonts w:ascii="仿宋" w:eastAsia="仿宋" w:hAnsi="仿宋" w:cs="仿宋" w:hint="eastAsia"/>
          <w:b/>
          <w:bCs/>
          <w:color w:val="000000"/>
          <w:kern w:val="0"/>
          <w:sz w:val="32"/>
          <w:szCs w:val="32"/>
        </w:rPr>
        <w:t>北京緑标建材产业技术联盟</w:t>
      </w:r>
    </w:p>
    <w:p w:rsidR="00D338B8" w:rsidRDefault="00D338B8" w:rsidP="006A60B1">
      <w:pPr>
        <w:spacing w:line="360" w:lineRule="auto"/>
        <w:ind w:firstLineChars="200" w:firstLine="643"/>
        <w:jc w:val="left"/>
        <w:rPr>
          <w:rFonts w:ascii="仿宋" w:eastAsia="仿宋" w:hAnsi="仿宋" w:cs="仿宋"/>
          <w:b/>
          <w:color w:val="000000"/>
          <w:sz w:val="32"/>
          <w:szCs w:val="32"/>
        </w:rPr>
      </w:pPr>
    </w:p>
    <w:p w:rsidR="00D338B8" w:rsidRDefault="00412B09">
      <w:pPr>
        <w:spacing w:line="360" w:lineRule="auto"/>
        <w:rPr>
          <w:rFonts w:ascii="仿宋" w:eastAsia="仿宋" w:hAnsi="仿宋" w:cs="仿宋"/>
          <w:b/>
          <w:color w:val="000000"/>
          <w:sz w:val="32"/>
          <w:szCs w:val="32"/>
        </w:rPr>
      </w:pPr>
      <w:bookmarkStart w:id="0" w:name="_GoBack"/>
      <w:bookmarkEnd w:id="0"/>
      <w:r>
        <w:rPr>
          <w:rFonts w:ascii="仿宋" w:eastAsia="仿宋" w:hAnsi="仿宋" w:cs="仿宋" w:hint="eastAsia"/>
          <w:b/>
          <w:color w:val="000000"/>
          <w:sz w:val="32"/>
          <w:szCs w:val="32"/>
        </w:rPr>
        <w:t>二</w:t>
      </w:r>
      <w:r>
        <w:rPr>
          <w:rFonts w:ascii="仿宋" w:eastAsia="仿宋" w:hAnsi="仿宋" w:cs="仿宋"/>
          <w:b/>
          <w:color w:val="000000"/>
          <w:sz w:val="32"/>
          <w:szCs w:val="32"/>
        </w:rPr>
        <w:t>O</w:t>
      </w:r>
      <w:r>
        <w:rPr>
          <w:rFonts w:ascii="仿宋" w:eastAsia="仿宋" w:hAnsi="仿宋" w:cs="仿宋" w:hint="eastAsia"/>
          <w:b/>
          <w:color w:val="000000"/>
          <w:sz w:val="32"/>
          <w:szCs w:val="32"/>
        </w:rPr>
        <w:t>一七年七月十三日</w:t>
      </w:r>
      <w:r w:rsidR="006A60B1">
        <w:rPr>
          <w:rFonts w:ascii="仿宋" w:eastAsia="仿宋" w:hAnsi="仿宋" w:cs="仿宋" w:hint="eastAsia"/>
          <w:b/>
          <w:color w:val="000000"/>
          <w:sz w:val="32"/>
          <w:szCs w:val="32"/>
        </w:rPr>
        <w:t xml:space="preserve">        </w:t>
      </w:r>
      <w:r w:rsidR="0099569F">
        <w:rPr>
          <w:rFonts w:ascii="仿宋" w:eastAsia="仿宋" w:hAnsi="仿宋" w:cs="仿宋" w:hint="eastAsia"/>
          <w:b/>
          <w:color w:val="000000"/>
          <w:sz w:val="32"/>
          <w:szCs w:val="32"/>
        </w:rPr>
        <w:t xml:space="preserve">  </w:t>
      </w:r>
      <w:r w:rsidR="006A60B1">
        <w:rPr>
          <w:rFonts w:ascii="仿宋" w:eastAsia="仿宋" w:hAnsi="仿宋" w:cs="仿宋" w:hint="eastAsia"/>
          <w:b/>
          <w:color w:val="000000"/>
          <w:sz w:val="32"/>
          <w:szCs w:val="32"/>
        </w:rPr>
        <w:t xml:space="preserve">  </w:t>
      </w:r>
      <w:r>
        <w:rPr>
          <w:rFonts w:ascii="仿宋" w:eastAsia="仿宋" w:hAnsi="仿宋" w:cs="仿宋" w:hint="eastAsia"/>
          <w:b/>
          <w:color w:val="000000"/>
          <w:sz w:val="32"/>
          <w:szCs w:val="32"/>
        </w:rPr>
        <w:t>二</w:t>
      </w:r>
      <w:r>
        <w:rPr>
          <w:rFonts w:ascii="仿宋" w:eastAsia="仿宋" w:hAnsi="仿宋" w:cs="仿宋"/>
          <w:b/>
          <w:color w:val="000000"/>
          <w:sz w:val="32"/>
          <w:szCs w:val="32"/>
        </w:rPr>
        <w:t>O</w:t>
      </w:r>
      <w:r>
        <w:rPr>
          <w:rFonts w:ascii="仿宋" w:eastAsia="仿宋" w:hAnsi="仿宋" w:cs="仿宋" w:hint="eastAsia"/>
          <w:b/>
          <w:color w:val="000000"/>
          <w:sz w:val="32"/>
          <w:szCs w:val="32"/>
        </w:rPr>
        <w:t>一七年七月十三日</w:t>
      </w:r>
    </w:p>
    <w:p w:rsidR="00D338B8" w:rsidRDefault="00D338B8">
      <w:pPr>
        <w:jc w:val="left"/>
        <w:rPr>
          <w:rFonts w:ascii="仿宋" w:eastAsia="仿宋" w:hAnsi="仿宋" w:cs="仿宋"/>
          <w:b/>
          <w:color w:val="000000"/>
          <w:sz w:val="32"/>
          <w:szCs w:val="32"/>
        </w:rPr>
      </w:pPr>
    </w:p>
    <w:p w:rsidR="00D338B8" w:rsidRDefault="00412B09">
      <w:pPr>
        <w:jc w:val="left"/>
        <w:rPr>
          <w:rFonts w:ascii="仿宋" w:eastAsia="仿宋" w:hAnsi="仿宋" w:cs="仿宋"/>
          <w:b/>
          <w:color w:val="000000"/>
          <w:sz w:val="32"/>
          <w:szCs w:val="32"/>
        </w:rPr>
      </w:pPr>
      <w:r>
        <w:rPr>
          <w:rFonts w:ascii="仿宋" w:eastAsia="仿宋" w:hAnsi="仿宋" w:cs="仿宋" w:hint="eastAsia"/>
          <w:b/>
          <w:color w:val="000000"/>
          <w:sz w:val="32"/>
          <w:szCs w:val="32"/>
        </w:rPr>
        <w:lastRenderedPageBreak/>
        <w:t>附件：</w:t>
      </w:r>
    </w:p>
    <w:p w:rsidR="00D338B8" w:rsidRDefault="00412B09">
      <w:pPr>
        <w:jc w:val="center"/>
        <w:rPr>
          <w:rFonts w:ascii="仿宋" w:eastAsia="仿宋" w:hAnsi="仿宋" w:cs="仿宋"/>
          <w:b/>
          <w:sz w:val="36"/>
          <w:szCs w:val="36"/>
        </w:rPr>
      </w:pPr>
      <w:r>
        <w:rPr>
          <w:rFonts w:ascii="仿宋" w:eastAsia="仿宋" w:hAnsi="仿宋" w:cs="仿宋" w:hint="eastAsia"/>
          <w:b/>
          <w:sz w:val="36"/>
          <w:szCs w:val="36"/>
        </w:rPr>
        <w:t>城建科技防水新产品、新工艺、新技术公益大讲堂</w:t>
      </w:r>
    </w:p>
    <w:p w:rsidR="00D338B8" w:rsidRDefault="00412B09">
      <w:pPr>
        <w:jc w:val="center"/>
        <w:rPr>
          <w:rFonts w:ascii="仿宋" w:eastAsia="仿宋" w:hAnsi="仿宋" w:cs="仿宋"/>
          <w:color w:val="000000"/>
          <w:sz w:val="36"/>
          <w:szCs w:val="36"/>
        </w:rPr>
      </w:pPr>
      <w:r>
        <w:rPr>
          <w:rFonts w:ascii="仿宋" w:eastAsia="仿宋" w:hAnsi="仿宋" w:cs="仿宋" w:hint="eastAsia"/>
          <w:b/>
          <w:color w:val="000000"/>
          <w:sz w:val="36"/>
          <w:szCs w:val="36"/>
        </w:rPr>
        <w:t>参会回执表</w:t>
      </w:r>
    </w:p>
    <w:tbl>
      <w:tblPr>
        <w:tblpPr w:leftFromText="180" w:rightFromText="180" w:vertAnchor="text" w:horzAnchor="page" w:tblpX="997" w:tblpY="214"/>
        <w:tblOverlap w:val="neve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35"/>
        <w:gridCol w:w="922"/>
        <w:gridCol w:w="1730"/>
        <w:gridCol w:w="1239"/>
        <w:gridCol w:w="1715"/>
        <w:gridCol w:w="3374"/>
      </w:tblGrid>
      <w:tr w:rsidR="00D338B8">
        <w:trPr>
          <w:trHeight w:val="85"/>
        </w:trPr>
        <w:tc>
          <w:tcPr>
            <w:tcW w:w="1635" w:type="dxa"/>
          </w:tcPr>
          <w:p w:rsidR="00D338B8" w:rsidRDefault="00412B09">
            <w:pPr>
              <w:spacing w:beforeAutospacing="1" w:afterAutospacing="1"/>
              <w:jc w:val="center"/>
              <w:rPr>
                <w:rFonts w:ascii="仿宋" w:eastAsia="仿宋" w:hAnsi="仿宋" w:cs="仿宋"/>
                <w:b/>
                <w:color w:val="000000"/>
                <w:sz w:val="32"/>
                <w:szCs w:val="32"/>
              </w:rPr>
            </w:pPr>
            <w:r>
              <w:rPr>
                <w:rFonts w:ascii="仿宋" w:eastAsia="仿宋" w:hAnsi="仿宋" w:cs="仿宋" w:hint="eastAsia"/>
                <w:b/>
                <w:color w:val="000000"/>
                <w:sz w:val="32"/>
                <w:szCs w:val="32"/>
              </w:rPr>
              <w:t>单位名称</w:t>
            </w:r>
          </w:p>
        </w:tc>
        <w:tc>
          <w:tcPr>
            <w:tcW w:w="8980" w:type="dxa"/>
            <w:gridSpan w:val="5"/>
          </w:tcPr>
          <w:p w:rsidR="00D338B8" w:rsidRDefault="00D338B8">
            <w:pPr>
              <w:spacing w:beforeAutospacing="1" w:afterAutospacing="1"/>
              <w:jc w:val="center"/>
              <w:rPr>
                <w:rFonts w:ascii="仿宋" w:eastAsia="仿宋" w:hAnsi="仿宋" w:cs="仿宋"/>
                <w:color w:val="000000"/>
                <w:sz w:val="32"/>
                <w:szCs w:val="32"/>
              </w:rPr>
            </w:pPr>
          </w:p>
        </w:tc>
      </w:tr>
      <w:tr w:rsidR="00D338B8">
        <w:trPr>
          <w:trHeight w:val="85"/>
        </w:trPr>
        <w:tc>
          <w:tcPr>
            <w:tcW w:w="1635" w:type="dxa"/>
          </w:tcPr>
          <w:p w:rsidR="00D338B8" w:rsidRDefault="00412B09">
            <w:pPr>
              <w:spacing w:beforeAutospacing="1" w:afterAutospacing="1"/>
              <w:jc w:val="center"/>
              <w:rPr>
                <w:rFonts w:ascii="仿宋" w:eastAsia="仿宋" w:hAnsi="仿宋" w:cs="仿宋"/>
                <w:color w:val="000000"/>
                <w:sz w:val="32"/>
                <w:szCs w:val="32"/>
              </w:rPr>
            </w:pPr>
            <w:r>
              <w:rPr>
                <w:rFonts w:ascii="仿宋" w:eastAsia="仿宋" w:hAnsi="仿宋" w:cs="仿宋" w:hint="eastAsia"/>
                <w:b/>
                <w:color w:val="000000"/>
                <w:sz w:val="32"/>
                <w:szCs w:val="32"/>
              </w:rPr>
              <w:t>单位地址</w:t>
            </w:r>
          </w:p>
        </w:tc>
        <w:tc>
          <w:tcPr>
            <w:tcW w:w="8980" w:type="dxa"/>
            <w:gridSpan w:val="5"/>
          </w:tcPr>
          <w:p w:rsidR="00D338B8" w:rsidRDefault="00D338B8">
            <w:pPr>
              <w:spacing w:beforeAutospacing="1" w:afterAutospacing="1"/>
              <w:jc w:val="center"/>
              <w:rPr>
                <w:rFonts w:ascii="仿宋" w:eastAsia="仿宋" w:hAnsi="仿宋" w:cs="仿宋"/>
                <w:color w:val="000000"/>
                <w:sz w:val="32"/>
                <w:szCs w:val="32"/>
              </w:rPr>
            </w:pPr>
          </w:p>
        </w:tc>
      </w:tr>
      <w:tr w:rsidR="00D338B8">
        <w:trPr>
          <w:trHeight w:val="85"/>
        </w:trPr>
        <w:tc>
          <w:tcPr>
            <w:tcW w:w="1635" w:type="dxa"/>
          </w:tcPr>
          <w:p w:rsidR="00D338B8" w:rsidRDefault="00412B09">
            <w:pPr>
              <w:spacing w:beforeAutospacing="1" w:afterAutospacing="1"/>
              <w:jc w:val="center"/>
              <w:rPr>
                <w:rFonts w:ascii="仿宋" w:eastAsia="仿宋" w:hAnsi="仿宋" w:cs="仿宋"/>
                <w:b/>
                <w:color w:val="000000"/>
                <w:sz w:val="32"/>
                <w:szCs w:val="32"/>
              </w:rPr>
            </w:pPr>
            <w:r>
              <w:rPr>
                <w:rFonts w:ascii="仿宋" w:eastAsia="仿宋" w:hAnsi="仿宋" w:cs="仿宋" w:hint="eastAsia"/>
                <w:b/>
                <w:color w:val="000000"/>
                <w:sz w:val="32"/>
                <w:szCs w:val="32"/>
              </w:rPr>
              <w:t>姓名</w:t>
            </w:r>
          </w:p>
        </w:tc>
        <w:tc>
          <w:tcPr>
            <w:tcW w:w="922" w:type="dxa"/>
          </w:tcPr>
          <w:p w:rsidR="00D338B8" w:rsidRDefault="00412B09">
            <w:pPr>
              <w:spacing w:beforeAutospacing="1" w:afterAutospacing="1"/>
              <w:jc w:val="center"/>
              <w:rPr>
                <w:rFonts w:ascii="仿宋" w:eastAsia="仿宋" w:hAnsi="仿宋" w:cs="仿宋"/>
                <w:b/>
                <w:color w:val="000000"/>
                <w:sz w:val="32"/>
                <w:szCs w:val="32"/>
              </w:rPr>
            </w:pPr>
            <w:r>
              <w:rPr>
                <w:rFonts w:ascii="仿宋" w:eastAsia="仿宋" w:hAnsi="仿宋" w:cs="仿宋" w:hint="eastAsia"/>
                <w:b/>
                <w:color w:val="000000"/>
                <w:sz w:val="32"/>
                <w:szCs w:val="32"/>
              </w:rPr>
              <w:t>性别</w:t>
            </w:r>
          </w:p>
        </w:tc>
        <w:tc>
          <w:tcPr>
            <w:tcW w:w="1730" w:type="dxa"/>
          </w:tcPr>
          <w:p w:rsidR="00D338B8" w:rsidRDefault="00412B09">
            <w:pPr>
              <w:spacing w:beforeAutospacing="1" w:afterAutospacing="1"/>
              <w:jc w:val="center"/>
              <w:rPr>
                <w:rFonts w:ascii="仿宋" w:eastAsia="仿宋" w:hAnsi="仿宋" w:cs="仿宋"/>
                <w:b/>
                <w:color w:val="000000"/>
                <w:sz w:val="32"/>
                <w:szCs w:val="32"/>
              </w:rPr>
            </w:pPr>
            <w:r>
              <w:rPr>
                <w:rFonts w:ascii="仿宋" w:eastAsia="仿宋" w:hAnsi="仿宋" w:cs="仿宋" w:hint="eastAsia"/>
                <w:b/>
                <w:color w:val="000000"/>
                <w:sz w:val="32"/>
                <w:szCs w:val="32"/>
              </w:rPr>
              <w:t>职务</w:t>
            </w:r>
            <w:r>
              <w:rPr>
                <w:rFonts w:ascii="仿宋" w:eastAsia="仿宋" w:hAnsi="仿宋" w:cs="仿宋"/>
                <w:b/>
                <w:color w:val="000000"/>
                <w:sz w:val="32"/>
                <w:szCs w:val="32"/>
              </w:rPr>
              <w:t>/</w:t>
            </w:r>
            <w:r>
              <w:rPr>
                <w:rFonts w:ascii="仿宋" w:eastAsia="仿宋" w:hAnsi="仿宋" w:cs="仿宋" w:hint="eastAsia"/>
                <w:b/>
                <w:color w:val="000000"/>
                <w:sz w:val="32"/>
                <w:szCs w:val="32"/>
              </w:rPr>
              <w:t>职称</w:t>
            </w:r>
          </w:p>
        </w:tc>
        <w:tc>
          <w:tcPr>
            <w:tcW w:w="1239" w:type="dxa"/>
          </w:tcPr>
          <w:p w:rsidR="00D338B8" w:rsidRDefault="00412B09">
            <w:pPr>
              <w:spacing w:beforeAutospacing="1" w:afterAutospacing="1"/>
              <w:jc w:val="center"/>
              <w:rPr>
                <w:rFonts w:ascii="仿宋" w:eastAsia="仿宋" w:hAnsi="仿宋" w:cs="仿宋"/>
                <w:b/>
                <w:color w:val="000000"/>
                <w:sz w:val="32"/>
                <w:szCs w:val="32"/>
              </w:rPr>
            </w:pPr>
            <w:r>
              <w:rPr>
                <w:rFonts w:ascii="仿宋" w:eastAsia="仿宋" w:hAnsi="仿宋" w:cs="仿宋" w:hint="eastAsia"/>
                <w:b/>
                <w:color w:val="000000"/>
                <w:sz w:val="32"/>
                <w:szCs w:val="32"/>
              </w:rPr>
              <w:t>专业</w:t>
            </w:r>
          </w:p>
        </w:tc>
        <w:tc>
          <w:tcPr>
            <w:tcW w:w="1715" w:type="dxa"/>
          </w:tcPr>
          <w:p w:rsidR="00D338B8" w:rsidRDefault="00412B09">
            <w:pPr>
              <w:spacing w:beforeAutospacing="1" w:afterAutospacing="1"/>
              <w:jc w:val="center"/>
              <w:rPr>
                <w:rFonts w:ascii="仿宋" w:eastAsia="仿宋" w:hAnsi="仿宋" w:cs="仿宋"/>
                <w:b/>
                <w:color w:val="000000"/>
                <w:sz w:val="32"/>
                <w:szCs w:val="32"/>
              </w:rPr>
            </w:pPr>
            <w:r>
              <w:rPr>
                <w:rFonts w:ascii="仿宋" w:eastAsia="仿宋" w:hAnsi="仿宋" w:cs="仿宋" w:hint="eastAsia"/>
                <w:b/>
                <w:color w:val="000000"/>
                <w:sz w:val="32"/>
                <w:szCs w:val="32"/>
              </w:rPr>
              <w:t>手机</w:t>
            </w:r>
          </w:p>
        </w:tc>
        <w:tc>
          <w:tcPr>
            <w:tcW w:w="3374" w:type="dxa"/>
          </w:tcPr>
          <w:p w:rsidR="00D338B8" w:rsidRDefault="00412B09">
            <w:pPr>
              <w:spacing w:beforeAutospacing="1" w:afterAutospacing="1"/>
              <w:jc w:val="center"/>
              <w:rPr>
                <w:rFonts w:ascii="仿宋" w:eastAsia="仿宋" w:hAnsi="仿宋" w:cs="仿宋"/>
                <w:b/>
                <w:color w:val="000000"/>
                <w:sz w:val="32"/>
                <w:szCs w:val="32"/>
              </w:rPr>
            </w:pPr>
            <w:r>
              <w:rPr>
                <w:rFonts w:ascii="仿宋" w:eastAsia="仿宋" w:hAnsi="仿宋" w:cs="仿宋" w:hint="eastAsia"/>
                <w:b/>
                <w:color w:val="000000"/>
                <w:sz w:val="32"/>
                <w:szCs w:val="32"/>
              </w:rPr>
              <w:t>电子邮箱</w:t>
            </w:r>
            <w:r>
              <w:rPr>
                <w:rFonts w:ascii="仿宋" w:eastAsia="仿宋" w:hAnsi="仿宋" w:cs="仿宋"/>
                <w:b/>
                <w:color w:val="000000"/>
                <w:sz w:val="32"/>
                <w:szCs w:val="32"/>
              </w:rPr>
              <w:t>/QQ</w:t>
            </w:r>
          </w:p>
        </w:tc>
      </w:tr>
      <w:tr w:rsidR="00D338B8">
        <w:trPr>
          <w:trHeight w:val="85"/>
        </w:trPr>
        <w:tc>
          <w:tcPr>
            <w:tcW w:w="1635" w:type="dxa"/>
          </w:tcPr>
          <w:p w:rsidR="00D338B8" w:rsidRDefault="00D338B8">
            <w:pPr>
              <w:spacing w:beforeAutospacing="1" w:afterAutospacing="1"/>
              <w:jc w:val="center"/>
              <w:rPr>
                <w:rFonts w:ascii="仿宋" w:eastAsia="仿宋" w:hAnsi="仿宋" w:cs="仿宋"/>
                <w:color w:val="000000"/>
                <w:sz w:val="32"/>
                <w:szCs w:val="32"/>
              </w:rPr>
            </w:pPr>
          </w:p>
        </w:tc>
        <w:tc>
          <w:tcPr>
            <w:tcW w:w="922" w:type="dxa"/>
          </w:tcPr>
          <w:p w:rsidR="00D338B8" w:rsidRDefault="00D338B8">
            <w:pPr>
              <w:spacing w:beforeAutospacing="1" w:afterAutospacing="1"/>
              <w:jc w:val="center"/>
              <w:rPr>
                <w:rFonts w:ascii="仿宋" w:eastAsia="仿宋" w:hAnsi="仿宋" w:cs="仿宋"/>
                <w:color w:val="000000"/>
                <w:sz w:val="32"/>
                <w:szCs w:val="32"/>
              </w:rPr>
            </w:pPr>
          </w:p>
        </w:tc>
        <w:tc>
          <w:tcPr>
            <w:tcW w:w="1730" w:type="dxa"/>
          </w:tcPr>
          <w:p w:rsidR="00D338B8" w:rsidRDefault="00D338B8">
            <w:pPr>
              <w:spacing w:beforeAutospacing="1" w:afterAutospacing="1"/>
              <w:jc w:val="center"/>
              <w:rPr>
                <w:rFonts w:ascii="仿宋" w:eastAsia="仿宋" w:hAnsi="仿宋" w:cs="仿宋"/>
                <w:color w:val="000000"/>
                <w:sz w:val="32"/>
                <w:szCs w:val="32"/>
              </w:rPr>
            </w:pPr>
          </w:p>
        </w:tc>
        <w:tc>
          <w:tcPr>
            <w:tcW w:w="1239" w:type="dxa"/>
          </w:tcPr>
          <w:p w:rsidR="00D338B8" w:rsidRDefault="00D338B8">
            <w:pPr>
              <w:spacing w:beforeAutospacing="1" w:afterAutospacing="1"/>
              <w:jc w:val="center"/>
              <w:rPr>
                <w:rFonts w:ascii="仿宋" w:eastAsia="仿宋" w:hAnsi="仿宋" w:cs="仿宋"/>
                <w:color w:val="000000"/>
                <w:sz w:val="32"/>
                <w:szCs w:val="32"/>
              </w:rPr>
            </w:pPr>
          </w:p>
        </w:tc>
        <w:tc>
          <w:tcPr>
            <w:tcW w:w="1715" w:type="dxa"/>
          </w:tcPr>
          <w:p w:rsidR="00D338B8" w:rsidRDefault="00D338B8">
            <w:pPr>
              <w:spacing w:beforeAutospacing="1" w:afterAutospacing="1"/>
              <w:jc w:val="center"/>
              <w:rPr>
                <w:rFonts w:ascii="仿宋" w:eastAsia="仿宋" w:hAnsi="仿宋" w:cs="仿宋"/>
                <w:color w:val="000000"/>
                <w:sz w:val="32"/>
                <w:szCs w:val="32"/>
              </w:rPr>
            </w:pPr>
          </w:p>
        </w:tc>
        <w:tc>
          <w:tcPr>
            <w:tcW w:w="3374" w:type="dxa"/>
          </w:tcPr>
          <w:p w:rsidR="00D338B8" w:rsidRDefault="00D338B8">
            <w:pPr>
              <w:spacing w:beforeAutospacing="1" w:afterAutospacing="1"/>
              <w:jc w:val="center"/>
              <w:rPr>
                <w:rFonts w:ascii="仿宋" w:eastAsia="仿宋" w:hAnsi="仿宋" w:cs="仿宋"/>
                <w:color w:val="000000"/>
                <w:sz w:val="32"/>
                <w:szCs w:val="32"/>
              </w:rPr>
            </w:pPr>
          </w:p>
        </w:tc>
      </w:tr>
      <w:tr w:rsidR="00D338B8">
        <w:trPr>
          <w:trHeight w:val="85"/>
        </w:trPr>
        <w:tc>
          <w:tcPr>
            <w:tcW w:w="1635" w:type="dxa"/>
          </w:tcPr>
          <w:p w:rsidR="00D338B8" w:rsidRDefault="00D338B8">
            <w:pPr>
              <w:spacing w:beforeAutospacing="1" w:afterAutospacing="1"/>
              <w:jc w:val="center"/>
              <w:rPr>
                <w:rFonts w:ascii="仿宋" w:eastAsia="仿宋" w:hAnsi="仿宋" w:cs="仿宋"/>
                <w:color w:val="000000"/>
                <w:sz w:val="32"/>
                <w:szCs w:val="32"/>
              </w:rPr>
            </w:pPr>
          </w:p>
        </w:tc>
        <w:tc>
          <w:tcPr>
            <w:tcW w:w="922" w:type="dxa"/>
          </w:tcPr>
          <w:p w:rsidR="00D338B8" w:rsidRDefault="00D338B8">
            <w:pPr>
              <w:spacing w:beforeAutospacing="1" w:afterAutospacing="1"/>
              <w:jc w:val="center"/>
              <w:rPr>
                <w:rFonts w:ascii="仿宋" w:eastAsia="仿宋" w:hAnsi="仿宋" w:cs="仿宋"/>
                <w:color w:val="000000"/>
                <w:sz w:val="32"/>
                <w:szCs w:val="32"/>
              </w:rPr>
            </w:pPr>
          </w:p>
        </w:tc>
        <w:tc>
          <w:tcPr>
            <w:tcW w:w="1730" w:type="dxa"/>
          </w:tcPr>
          <w:p w:rsidR="00D338B8" w:rsidRDefault="00D338B8">
            <w:pPr>
              <w:spacing w:beforeAutospacing="1" w:afterAutospacing="1"/>
              <w:jc w:val="center"/>
              <w:rPr>
                <w:rFonts w:ascii="仿宋" w:eastAsia="仿宋" w:hAnsi="仿宋" w:cs="仿宋"/>
                <w:color w:val="000000"/>
                <w:sz w:val="32"/>
                <w:szCs w:val="32"/>
              </w:rPr>
            </w:pPr>
          </w:p>
        </w:tc>
        <w:tc>
          <w:tcPr>
            <w:tcW w:w="1239" w:type="dxa"/>
          </w:tcPr>
          <w:p w:rsidR="00D338B8" w:rsidRDefault="00D338B8">
            <w:pPr>
              <w:spacing w:beforeAutospacing="1" w:afterAutospacing="1"/>
              <w:jc w:val="center"/>
              <w:rPr>
                <w:rFonts w:ascii="仿宋" w:eastAsia="仿宋" w:hAnsi="仿宋" w:cs="仿宋"/>
                <w:color w:val="000000"/>
                <w:sz w:val="32"/>
                <w:szCs w:val="32"/>
              </w:rPr>
            </w:pPr>
          </w:p>
        </w:tc>
        <w:tc>
          <w:tcPr>
            <w:tcW w:w="1715" w:type="dxa"/>
          </w:tcPr>
          <w:p w:rsidR="00D338B8" w:rsidRDefault="00D338B8">
            <w:pPr>
              <w:spacing w:beforeAutospacing="1" w:afterAutospacing="1"/>
              <w:jc w:val="center"/>
              <w:rPr>
                <w:rFonts w:ascii="仿宋" w:eastAsia="仿宋" w:hAnsi="仿宋" w:cs="仿宋"/>
                <w:color w:val="000000"/>
                <w:sz w:val="32"/>
                <w:szCs w:val="32"/>
              </w:rPr>
            </w:pPr>
          </w:p>
        </w:tc>
        <w:tc>
          <w:tcPr>
            <w:tcW w:w="3374" w:type="dxa"/>
          </w:tcPr>
          <w:p w:rsidR="00D338B8" w:rsidRDefault="00D338B8">
            <w:pPr>
              <w:spacing w:beforeAutospacing="1" w:afterAutospacing="1"/>
              <w:jc w:val="center"/>
              <w:rPr>
                <w:rFonts w:ascii="仿宋" w:eastAsia="仿宋" w:hAnsi="仿宋" w:cs="仿宋"/>
                <w:color w:val="000000"/>
                <w:sz w:val="32"/>
                <w:szCs w:val="32"/>
              </w:rPr>
            </w:pPr>
          </w:p>
        </w:tc>
      </w:tr>
      <w:tr w:rsidR="00D338B8">
        <w:trPr>
          <w:trHeight w:val="86"/>
        </w:trPr>
        <w:tc>
          <w:tcPr>
            <w:tcW w:w="1635" w:type="dxa"/>
          </w:tcPr>
          <w:p w:rsidR="00D338B8" w:rsidRDefault="00412B09">
            <w:pPr>
              <w:spacing w:beforeAutospacing="1" w:afterAutospacing="1"/>
              <w:jc w:val="center"/>
              <w:rPr>
                <w:rFonts w:ascii="仿宋" w:eastAsia="仿宋" w:hAnsi="仿宋" w:cs="仿宋"/>
                <w:b/>
                <w:color w:val="000000"/>
                <w:sz w:val="32"/>
                <w:szCs w:val="32"/>
              </w:rPr>
            </w:pPr>
            <w:r>
              <w:rPr>
                <w:rFonts w:ascii="仿宋" w:eastAsia="仿宋" w:hAnsi="仿宋" w:cs="仿宋" w:hint="eastAsia"/>
                <w:b/>
                <w:color w:val="000000"/>
                <w:sz w:val="32"/>
                <w:szCs w:val="32"/>
              </w:rPr>
              <w:t>备注</w:t>
            </w:r>
          </w:p>
        </w:tc>
        <w:tc>
          <w:tcPr>
            <w:tcW w:w="8980" w:type="dxa"/>
            <w:gridSpan w:val="5"/>
          </w:tcPr>
          <w:p w:rsidR="00D338B8" w:rsidRDefault="00412B09">
            <w:pPr>
              <w:spacing w:beforeAutospacing="1" w:afterAutospacing="1"/>
              <w:jc w:val="center"/>
              <w:rPr>
                <w:rFonts w:ascii="仿宋" w:eastAsia="仿宋" w:hAnsi="仿宋" w:cs="仿宋"/>
                <w:color w:val="000000"/>
                <w:sz w:val="32"/>
                <w:szCs w:val="32"/>
              </w:rPr>
            </w:pPr>
            <w:r>
              <w:rPr>
                <w:rFonts w:ascii="仿宋" w:eastAsia="仿宋" w:hAnsi="仿宋" w:cs="仿宋" w:hint="eastAsia"/>
                <w:color w:val="000000"/>
                <w:sz w:val="32"/>
                <w:szCs w:val="32"/>
              </w:rPr>
              <w:t>每单位限报两名人员</w:t>
            </w:r>
          </w:p>
        </w:tc>
      </w:tr>
    </w:tbl>
    <w:p w:rsidR="00D338B8" w:rsidRDefault="00D338B8">
      <w:pPr>
        <w:spacing w:line="400" w:lineRule="exact"/>
        <w:textAlignment w:val="baseline"/>
        <w:rPr>
          <w:rFonts w:ascii="仿宋" w:eastAsia="仿宋" w:hAnsi="仿宋" w:cs="仿宋"/>
          <w:sz w:val="32"/>
          <w:szCs w:val="32"/>
        </w:rPr>
      </w:pPr>
    </w:p>
    <w:sectPr w:rsidR="00D338B8" w:rsidSect="00D338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B09" w:rsidRDefault="00412B09" w:rsidP="006A60B1">
      <w:r>
        <w:separator/>
      </w:r>
    </w:p>
  </w:endnote>
  <w:endnote w:type="continuationSeparator" w:id="1">
    <w:p w:rsidR="00412B09" w:rsidRDefault="00412B09" w:rsidP="006A60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_GB2312">
    <w:altName w:val="Times New Roman"/>
    <w:charset w:val="00"/>
    <w:family w:val="auto"/>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B09" w:rsidRDefault="00412B09" w:rsidP="006A60B1">
      <w:r>
        <w:separator/>
      </w:r>
    </w:p>
  </w:footnote>
  <w:footnote w:type="continuationSeparator" w:id="1">
    <w:p w:rsidR="00412B09" w:rsidRDefault="00412B09" w:rsidP="006A60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5D9EBE"/>
    <w:multiLevelType w:val="singleLevel"/>
    <w:tmpl w:val="595D9EBE"/>
    <w:lvl w:ilvl="0">
      <w:start w:val="2"/>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539E"/>
    <w:rsid w:val="000103FB"/>
    <w:rsid w:val="00011CD3"/>
    <w:rsid w:val="00045141"/>
    <w:rsid w:val="00053578"/>
    <w:rsid w:val="000934B1"/>
    <w:rsid w:val="000F71D0"/>
    <w:rsid w:val="00105FC6"/>
    <w:rsid w:val="001750E2"/>
    <w:rsid w:val="001E5EA7"/>
    <w:rsid w:val="001F0B25"/>
    <w:rsid w:val="001F757D"/>
    <w:rsid w:val="00263B32"/>
    <w:rsid w:val="00285758"/>
    <w:rsid w:val="002F68BB"/>
    <w:rsid w:val="00355A65"/>
    <w:rsid w:val="003F2F5B"/>
    <w:rsid w:val="00412B09"/>
    <w:rsid w:val="0045102C"/>
    <w:rsid w:val="00484E29"/>
    <w:rsid w:val="00542DC7"/>
    <w:rsid w:val="005614E0"/>
    <w:rsid w:val="00571121"/>
    <w:rsid w:val="00584408"/>
    <w:rsid w:val="005C32BB"/>
    <w:rsid w:val="005C7E6D"/>
    <w:rsid w:val="005E4C5C"/>
    <w:rsid w:val="005E6B35"/>
    <w:rsid w:val="0064211F"/>
    <w:rsid w:val="00643283"/>
    <w:rsid w:val="006716F0"/>
    <w:rsid w:val="0067331D"/>
    <w:rsid w:val="006A60B1"/>
    <w:rsid w:val="006B170E"/>
    <w:rsid w:val="006C25D1"/>
    <w:rsid w:val="006D53E2"/>
    <w:rsid w:val="00734ECE"/>
    <w:rsid w:val="007F6EEA"/>
    <w:rsid w:val="008531ED"/>
    <w:rsid w:val="008839C3"/>
    <w:rsid w:val="008E4BA4"/>
    <w:rsid w:val="009453E9"/>
    <w:rsid w:val="0099114F"/>
    <w:rsid w:val="00994B0C"/>
    <w:rsid w:val="0099569F"/>
    <w:rsid w:val="00A0320F"/>
    <w:rsid w:val="00A12856"/>
    <w:rsid w:val="00A2773A"/>
    <w:rsid w:val="00A84711"/>
    <w:rsid w:val="00AB2210"/>
    <w:rsid w:val="00B112AE"/>
    <w:rsid w:val="00BD409C"/>
    <w:rsid w:val="00BF2DC3"/>
    <w:rsid w:val="00BF779A"/>
    <w:rsid w:val="00C03C26"/>
    <w:rsid w:val="00C127B0"/>
    <w:rsid w:val="00C56C02"/>
    <w:rsid w:val="00C6082C"/>
    <w:rsid w:val="00C7126D"/>
    <w:rsid w:val="00C8539E"/>
    <w:rsid w:val="00C94934"/>
    <w:rsid w:val="00CB5E1C"/>
    <w:rsid w:val="00D338B8"/>
    <w:rsid w:val="00D56012"/>
    <w:rsid w:val="00DD52BD"/>
    <w:rsid w:val="00E15DEF"/>
    <w:rsid w:val="00E60331"/>
    <w:rsid w:val="00EB215D"/>
    <w:rsid w:val="00EB561F"/>
    <w:rsid w:val="00EE3A0D"/>
    <w:rsid w:val="00EF2D65"/>
    <w:rsid w:val="00F92C2F"/>
    <w:rsid w:val="00FD3027"/>
    <w:rsid w:val="10AA52C2"/>
    <w:rsid w:val="15A6475B"/>
    <w:rsid w:val="1B7641E1"/>
    <w:rsid w:val="215D236B"/>
    <w:rsid w:val="222B6CAF"/>
    <w:rsid w:val="24C2457F"/>
    <w:rsid w:val="35163ECB"/>
    <w:rsid w:val="3BCD238B"/>
    <w:rsid w:val="42382A2A"/>
    <w:rsid w:val="48647871"/>
    <w:rsid w:val="49A34C56"/>
    <w:rsid w:val="4C827F8D"/>
    <w:rsid w:val="526D1114"/>
    <w:rsid w:val="547D5AA3"/>
    <w:rsid w:val="67477E61"/>
    <w:rsid w:val="702E05B2"/>
    <w:rsid w:val="7B1E63EE"/>
    <w:rsid w:val="7FC21C51"/>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semiHidden="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Balloon Text" w:semiHidden="0" w:unhideWhenUsed="0"/>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8B8"/>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rsid w:val="00D338B8"/>
    <w:pPr>
      <w:jc w:val="left"/>
    </w:pPr>
  </w:style>
  <w:style w:type="paragraph" w:styleId="a4">
    <w:name w:val="Balloon Text"/>
    <w:basedOn w:val="a"/>
    <w:link w:val="Char0"/>
    <w:uiPriority w:val="99"/>
    <w:rsid w:val="00D338B8"/>
    <w:rPr>
      <w:rFonts w:ascii="Times New Roman" w:hAnsi="Times New Roman"/>
      <w:kern w:val="0"/>
      <w:sz w:val="18"/>
      <w:szCs w:val="18"/>
    </w:rPr>
  </w:style>
  <w:style w:type="paragraph" w:styleId="a5">
    <w:name w:val="footer"/>
    <w:basedOn w:val="a"/>
    <w:link w:val="Char1"/>
    <w:uiPriority w:val="99"/>
    <w:qFormat/>
    <w:rsid w:val="00D338B8"/>
    <w:pPr>
      <w:tabs>
        <w:tab w:val="center" w:pos="4153"/>
        <w:tab w:val="right" w:pos="8306"/>
      </w:tabs>
      <w:snapToGrid w:val="0"/>
      <w:jc w:val="left"/>
    </w:pPr>
    <w:rPr>
      <w:sz w:val="18"/>
      <w:szCs w:val="18"/>
    </w:rPr>
  </w:style>
  <w:style w:type="paragraph" w:styleId="a6">
    <w:name w:val="header"/>
    <w:basedOn w:val="a"/>
    <w:link w:val="Char2"/>
    <w:uiPriority w:val="99"/>
    <w:qFormat/>
    <w:rsid w:val="00D338B8"/>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qFormat/>
    <w:rsid w:val="00D338B8"/>
    <w:rPr>
      <w:rFonts w:cs="Times New Roman"/>
      <w:color w:val="0000FF"/>
      <w:u w:val="single"/>
    </w:rPr>
  </w:style>
  <w:style w:type="table" w:styleId="a8">
    <w:name w:val="Table Grid"/>
    <w:basedOn w:val="a1"/>
    <w:uiPriority w:val="99"/>
    <w:qFormat/>
    <w:rsid w:val="00D338B8"/>
    <w:pPr>
      <w:spacing w:beforeAutospacing="1" w:afterAutospacing="1"/>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批注文字 Char"/>
    <w:basedOn w:val="a0"/>
    <w:link w:val="a3"/>
    <w:uiPriority w:val="99"/>
    <w:semiHidden/>
    <w:qFormat/>
    <w:rsid w:val="00D338B8"/>
    <w:rPr>
      <w:rFonts w:ascii="Calibri" w:hAnsi="Calibri"/>
    </w:rPr>
  </w:style>
  <w:style w:type="character" w:customStyle="1" w:styleId="Char0">
    <w:name w:val="批注框文本 Char"/>
    <w:basedOn w:val="a0"/>
    <w:link w:val="a4"/>
    <w:uiPriority w:val="99"/>
    <w:semiHidden/>
    <w:qFormat/>
    <w:locked/>
    <w:rsid w:val="00D338B8"/>
    <w:rPr>
      <w:sz w:val="18"/>
    </w:rPr>
  </w:style>
  <w:style w:type="character" w:customStyle="1" w:styleId="Char1">
    <w:name w:val="页脚 Char"/>
    <w:basedOn w:val="a0"/>
    <w:link w:val="a5"/>
    <w:uiPriority w:val="99"/>
    <w:semiHidden/>
    <w:qFormat/>
    <w:locked/>
    <w:rsid w:val="00D338B8"/>
    <w:rPr>
      <w:rFonts w:ascii="Calibri" w:eastAsia="宋体" w:hAnsi="Calibri"/>
      <w:kern w:val="2"/>
      <w:sz w:val="18"/>
    </w:rPr>
  </w:style>
  <w:style w:type="character" w:customStyle="1" w:styleId="Char2">
    <w:name w:val="页眉 Char"/>
    <w:basedOn w:val="a0"/>
    <w:link w:val="a6"/>
    <w:uiPriority w:val="99"/>
    <w:semiHidden/>
    <w:qFormat/>
    <w:locked/>
    <w:rsid w:val="00D338B8"/>
    <w:rPr>
      <w:rFonts w:ascii="Calibri" w:eastAsia="宋体" w:hAnsi="Calibri"/>
      <w:kern w:val="2"/>
      <w:sz w:val="18"/>
    </w:rPr>
  </w:style>
  <w:style w:type="paragraph" w:customStyle="1" w:styleId="1">
    <w:name w:val="列出段落1"/>
    <w:basedOn w:val="a"/>
    <w:uiPriority w:val="99"/>
    <w:qFormat/>
    <w:rsid w:val="00D338B8"/>
    <w:pPr>
      <w:ind w:firstLineChars="200" w:firstLine="420"/>
    </w:pPr>
  </w:style>
  <w:style w:type="paragraph" w:customStyle="1" w:styleId="ListParagraph1">
    <w:name w:val="List Paragraph1"/>
    <w:basedOn w:val="a"/>
    <w:uiPriority w:val="99"/>
    <w:qFormat/>
    <w:rsid w:val="00D338B8"/>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jjch.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jjchpxb@163.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hjxh</dc:creator>
  <cp:lastModifiedBy>hjxh</cp:lastModifiedBy>
  <cp:revision>22</cp:revision>
  <cp:lastPrinted>2017-07-21T01:12:00Z</cp:lastPrinted>
  <dcterms:created xsi:type="dcterms:W3CDTF">2017-06-29T00:51:00Z</dcterms:created>
  <dcterms:modified xsi:type="dcterms:W3CDTF">2017-07-21T01:12:00Z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